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63C1C" w14:textId="111E4515" w:rsidR="00770B17" w:rsidRPr="00770B17" w:rsidRDefault="00730FB5" w:rsidP="005C4F5C">
      <w:pPr>
        <w:pStyle w:val="Heading2"/>
        <w:shd w:val="clear" w:color="auto" w:fill="FFFFFF"/>
        <w:jc w:val="both"/>
        <w:rPr>
          <w:rFonts w:ascii="Tahoma" w:hAnsi="Tahoma" w:cs="Tahoma"/>
          <w:color w:val="000000"/>
          <w:lang w:val="en-GB" w:eastAsia="ja-JP"/>
        </w:rPr>
      </w:pPr>
      <w:r w:rsidRPr="0078507C">
        <w:rPr>
          <w:rFonts w:ascii="Arial" w:hAnsi="Arial" w:cs="Arial"/>
          <w:color w:val="002060"/>
          <w:sz w:val="22"/>
          <w:szCs w:val="22"/>
          <w:lang w:val="en"/>
        </w:rPr>
        <w:t>RICHMOND BOROUGH MIND TR</w:t>
      </w:r>
      <w:r w:rsidR="007F3E53">
        <w:rPr>
          <w:rFonts w:ascii="Arial" w:hAnsi="Arial" w:cs="Arial"/>
          <w:color w:val="002060"/>
          <w:sz w:val="22"/>
          <w:szCs w:val="22"/>
          <w:lang w:val="en"/>
        </w:rPr>
        <w:t xml:space="preserve">USTEE </w:t>
      </w:r>
      <w:r w:rsidRPr="0078507C">
        <w:rPr>
          <w:rFonts w:ascii="Arial" w:hAnsi="Arial" w:cs="Arial"/>
          <w:color w:val="002060"/>
          <w:sz w:val="22"/>
          <w:szCs w:val="22"/>
          <w:lang w:val="en"/>
        </w:rPr>
        <w:t>ROLE DESCRIPTION</w:t>
      </w:r>
    </w:p>
    <w:p w14:paraId="782FA321" w14:textId="31733EF2" w:rsidR="00531A50" w:rsidRPr="00E5334B" w:rsidRDefault="00770B17" w:rsidP="002F5D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GB" w:eastAsia="ja-JP"/>
        </w:rPr>
      </w:pPr>
      <w:r w:rsidRPr="00E5334B">
        <w:rPr>
          <w:rFonts w:ascii="Arial" w:hAnsi="Arial" w:cs="Arial"/>
          <w:color w:val="000000"/>
          <w:sz w:val="22"/>
          <w:szCs w:val="22"/>
          <w:lang w:val="en-GB" w:eastAsia="ja-JP"/>
        </w:rPr>
        <w:t xml:space="preserve">Richmond Borough Mind </w:t>
      </w:r>
      <w:r w:rsidR="00586A0B">
        <w:rPr>
          <w:rFonts w:ascii="Arial" w:hAnsi="Arial" w:cs="Arial"/>
          <w:color w:val="000000"/>
          <w:sz w:val="22"/>
          <w:szCs w:val="22"/>
          <w:lang w:val="en-GB" w:eastAsia="ja-JP"/>
        </w:rPr>
        <w:t xml:space="preserve">(RB Mind) </w:t>
      </w:r>
      <w:r w:rsidRPr="00770B17">
        <w:rPr>
          <w:rFonts w:ascii="Arial" w:hAnsi="Arial" w:cs="Arial"/>
          <w:color w:val="000000"/>
          <w:sz w:val="22"/>
          <w:szCs w:val="22"/>
          <w:lang w:val="en-GB" w:eastAsia="ja-JP"/>
        </w:rPr>
        <w:t xml:space="preserve">is a registered charity that provides a range of services for people with mental health issues who live in </w:t>
      </w:r>
      <w:r w:rsidR="005C4F5C">
        <w:rPr>
          <w:rFonts w:ascii="Arial" w:hAnsi="Arial" w:cs="Arial"/>
          <w:color w:val="000000"/>
          <w:sz w:val="22"/>
          <w:szCs w:val="22"/>
          <w:lang w:val="en-GB" w:eastAsia="ja-JP"/>
        </w:rPr>
        <w:t xml:space="preserve">the </w:t>
      </w:r>
      <w:r w:rsidRPr="00770B17">
        <w:rPr>
          <w:rFonts w:ascii="Arial" w:hAnsi="Arial" w:cs="Arial"/>
          <w:color w:val="000000"/>
          <w:sz w:val="22"/>
          <w:szCs w:val="22"/>
          <w:lang w:val="en-GB" w:eastAsia="ja-JP"/>
        </w:rPr>
        <w:t xml:space="preserve">Borough of </w:t>
      </w:r>
      <w:r w:rsidRPr="00E5334B">
        <w:rPr>
          <w:rFonts w:ascii="Arial" w:hAnsi="Arial" w:cs="Arial"/>
          <w:color w:val="000000"/>
          <w:sz w:val="22"/>
          <w:szCs w:val="22"/>
          <w:lang w:val="en-GB" w:eastAsia="ja-JP"/>
        </w:rPr>
        <w:t>Richmond</w:t>
      </w:r>
      <w:r w:rsidRPr="00770B17">
        <w:rPr>
          <w:rFonts w:ascii="Arial" w:hAnsi="Arial" w:cs="Arial"/>
          <w:color w:val="000000"/>
          <w:sz w:val="22"/>
          <w:szCs w:val="22"/>
          <w:lang w:val="en-GB" w:eastAsia="ja-JP"/>
        </w:rPr>
        <w:t xml:space="preserve"> upon Thames. </w:t>
      </w:r>
      <w:r w:rsidRPr="00E5334B">
        <w:rPr>
          <w:rFonts w:ascii="Arial" w:hAnsi="Arial" w:cs="Arial"/>
          <w:color w:val="000000"/>
          <w:sz w:val="22"/>
          <w:szCs w:val="22"/>
          <w:lang w:val="en-GB" w:eastAsia="ja-JP"/>
        </w:rPr>
        <w:t xml:space="preserve">We have been providing services for over </w:t>
      </w:r>
      <w:r w:rsidR="0094736D" w:rsidRPr="00E5334B">
        <w:rPr>
          <w:rFonts w:ascii="Arial" w:hAnsi="Arial" w:cs="Arial"/>
          <w:color w:val="000000"/>
          <w:sz w:val="22"/>
          <w:szCs w:val="22"/>
          <w:lang w:val="en-GB" w:eastAsia="ja-JP"/>
        </w:rPr>
        <w:t>6</w:t>
      </w:r>
      <w:r w:rsidRPr="00E5334B">
        <w:rPr>
          <w:rFonts w:ascii="Arial" w:hAnsi="Arial" w:cs="Arial"/>
          <w:color w:val="000000"/>
          <w:sz w:val="22"/>
          <w:szCs w:val="22"/>
          <w:lang w:val="en-GB" w:eastAsia="ja-JP"/>
        </w:rPr>
        <w:t>0 years, working closely with service users, local authority, local health services and other voluntary organisations in the borough.</w:t>
      </w:r>
      <w:r w:rsidR="007D2FAB">
        <w:rPr>
          <w:rFonts w:ascii="Arial" w:hAnsi="Arial" w:cs="Arial"/>
          <w:color w:val="000000"/>
          <w:sz w:val="22"/>
          <w:szCs w:val="22"/>
          <w:lang w:val="en-GB" w:eastAsia="ja-JP"/>
        </w:rPr>
        <w:t xml:space="preserve"> We are a committed member of the Mind Federation and work closely with other local Minds, and National Mind</w:t>
      </w:r>
      <w:r w:rsidR="00573345">
        <w:rPr>
          <w:rFonts w:ascii="Arial" w:hAnsi="Arial" w:cs="Arial"/>
          <w:color w:val="000000"/>
          <w:sz w:val="22"/>
          <w:szCs w:val="22"/>
          <w:lang w:val="en-GB" w:eastAsia="ja-JP"/>
        </w:rPr>
        <w:t>. We are responsible for our own governance and fundraising.</w:t>
      </w:r>
    </w:p>
    <w:p w14:paraId="5A732EED" w14:textId="77777777" w:rsidR="005C4F5C" w:rsidRDefault="005C4F5C" w:rsidP="002F5DCA">
      <w:pPr>
        <w:shd w:val="clear" w:color="auto" w:fill="FFFFFF"/>
        <w:spacing w:after="240"/>
        <w:jc w:val="both"/>
        <w:outlineLvl w:val="1"/>
        <w:rPr>
          <w:rFonts w:ascii="Arial" w:hAnsi="Arial" w:cs="Arial"/>
          <w:color w:val="000000"/>
          <w:sz w:val="22"/>
          <w:szCs w:val="22"/>
          <w:lang w:val="en-GB" w:eastAsia="ja-JP"/>
        </w:rPr>
      </w:pPr>
    </w:p>
    <w:p w14:paraId="0A5B29F0" w14:textId="0ABEF2BF" w:rsidR="008429DF" w:rsidRPr="00E5334B" w:rsidRDefault="008429DF" w:rsidP="002F5DCA">
      <w:pPr>
        <w:shd w:val="clear" w:color="auto" w:fill="FFFFFF"/>
        <w:spacing w:after="240"/>
        <w:jc w:val="both"/>
        <w:outlineLvl w:val="1"/>
        <w:rPr>
          <w:rFonts w:ascii="Arial" w:hAnsi="Arial" w:cs="Arial"/>
          <w:color w:val="033579"/>
          <w:sz w:val="42"/>
          <w:szCs w:val="42"/>
          <w:lang w:eastAsia="en-GB"/>
        </w:rPr>
      </w:pPr>
      <w:r w:rsidRPr="00E5334B">
        <w:rPr>
          <w:rFonts w:ascii="Arial" w:hAnsi="Arial" w:cs="Arial"/>
          <w:color w:val="000000"/>
          <w:sz w:val="22"/>
          <w:szCs w:val="22"/>
          <w:lang w:val="en-GB" w:eastAsia="ja-JP"/>
        </w:rPr>
        <w:t>The role of the Board of Trustees is to provide oversight of the g</w:t>
      </w:r>
      <w:r w:rsidR="005F1D85" w:rsidRPr="00E5334B">
        <w:rPr>
          <w:rFonts w:ascii="Arial" w:hAnsi="Arial" w:cs="Arial"/>
          <w:color w:val="000000"/>
          <w:sz w:val="22"/>
          <w:szCs w:val="22"/>
          <w:lang w:val="en-GB" w:eastAsia="ja-JP"/>
        </w:rPr>
        <w:t>overnance and management of the charity in the best interests of beneficiaries</w:t>
      </w:r>
      <w:r w:rsidR="00E5334B" w:rsidRPr="00E5334B">
        <w:rPr>
          <w:rFonts w:ascii="Arial" w:hAnsi="Arial" w:cs="Arial"/>
          <w:color w:val="000000"/>
          <w:sz w:val="22"/>
          <w:szCs w:val="22"/>
          <w:lang w:val="en-GB" w:eastAsia="ja-JP"/>
        </w:rPr>
        <w:t xml:space="preserve">. </w:t>
      </w:r>
    </w:p>
    <w:p w14:paraId="6BE46BDF" w14:textId="56922C7D" w:rsidR="00531A50" w:rsidRDefault="00531A50" w:rsidP="002F5DCA">
      <w:pPr>
        <w:shd w:val="clear" w:color="auto" w:fill="FFFFFF"/>
        <w:spacing w:after="240"/>
        <w:jc w:val="both"/>
        <w:outlineLvl w:val="1"/>
        <w:rPr>
          <w:rFonts w:ascii="Arial" w:hAnsi="Arial" w:cs="Arial"/>
          <w:b/>
          <w:bCs/>
          <w:color w:val="002060"/>
          <w:sz w:val="22"/>
          <w:szCs w:val="22"/>
          <w:lang w:eastAsia="en-GB"/>
        </w:rPr>
      </w:pPr>
      <w:r w:rsidRPr="00E5334B">
        <w:rPr>
          <w:rFonts w:ascii="Arial" w:hAnsi="Arial" w:cs="Arial"/>
          <w:b/>
          <w:bCs/>
          <w:color w:val="002060"/>
          <w:sz w:val="22"/>
          <w:szCs w:val="22"/>
          <w:lang w:eastAsia="en-GB"/>
        </w:rPr>
        <w:t>Our Mission</w:t>
      </w:r>
    </w:p>
    <w:p w14:paraId="54D0CD87" w14:textId="102E6EAD" w:rsidR="00E5334B" w:rsidRPr="006863B5" w:rsidRDefault="00E5334B" w:rsidP="002F5DCA">
      <w:pPr>
        <w:pStyle w:val="ListParagraph"/>
        <w:numPr>
          <w:ilvl w:val="0"/>
          <w:numId w:val="18"/>
        </w:numPr>
        <w:shd w:val="clear" w:color="auto" w:fill="FFFFFF"/>
        <w:spacing w:after="240"/>
        <w:jc w:val="both"/>
        <w:outlineLvl w:val="1"/>
        <w:rPr>
          <w:rFonts w:ascii="Arial" w:hAnsi="Arial" w:cs="Arial"/>
          <w:sz w:val="22"/>
          <w:szCs w:val="22"/>
          <w:lang w:eastAsia="en-GB"/>
        </w:rPr>
      </w:pPr>
      <w:r w:rsidRPr="006863B5">
        <w:rPr>
          <w:rFonts w:ascii="Arial" w:hAnsi="Arial" w:cs="Arial"/>
          <w:sz w:val="22"/>
          <w:szCs w:val="22"/>
          <w:lang w:eastAsia="en-GB"/>
        </w:rPr>
        <w:t>We promote good mental health for every</w:t>
      </w:r>
      <w:r w:rsidR="00587A7C" w:rsidRPr="006863B5">
        <w:rPr>
          <w:rFonts w:ascii="Arial" w:hAnsi="Arial" w:cs="Arial"/>
          <w:sz w:val="22"/>
          <w:szCs w:val="22"/>
          <w:lang w:eastAsia="en-GB"/>
        </w:rPr>
        <w:t>body and campaign for positive change.</w:t>
      </w:r>
    </w:p>
    <w:p w14:paraId="4423C1F3" w14:textId="4CC5ACE3" w:rsidR="00587A7C" w:rsidRPr="006863B5" w:rsidRDefault="00587A7C" w:rsidP="002F5DCA">
      <w:pPr>
        <w:pStyle w:val="ListParagraph"/>
        <w:numPr>
          <w:ilvl w:val="0"/>
          <w:numId w:val="18"/>
        </w:numPr>
        <w:shd w:val="clear" w:color="auto" w:fill="FFFFFF"/>
        <w:spacing w:after="240"/>
        <w:jc w:val="both"/>
        <w:outlineLvl w:val="1"/>
        <w:rPr>
          <w:rFonts w:ascii="Arial" w:hAnsi="Arial" w:cs="Arial"/>
          <w:sz w:val="22"/>
          <w:szCs w:val="22"/>
          <w:lang w:eastAsia="en-GB"/>
        </w:rPr>
      </w:pPr>
      <w:r w:rsidRPr="006863B5">
        <w:rPr>
          <w:rFonts w:ascii="Arial" w:hAnsi="Arial" w:cs="Arial"/>
          <w:sz w:val="22"/>
          <w:szCs w:val="22"/>
          <w:lang w:eastAsia="en-GB"/>
        </w:rPr>
        <w:t>We provide high quality services, information and support.</w:t>
      </w:r>
    </w:p>
    <w:p w14:paraId="7CC462AD" w14:textId="0DB7E123" w:rsidR="00587A7C" w:rsidRPr="006863B5" w:rsidRDefault="00587A7C" w:rsidP="002F5DCA">
      <w:pPr>
        <w:pStyle w:val="ListParagraph"/>
        <w:numPr>
          <w:ilvl w:val="0"/>
          <w:numId w:val="18"/>
        </w:numPr>
        <w:shd w:val="clear" w:color="auto" w:fill="FFFFFF"/>
        <w:spacing w:after="240"/>
        <w:jc w:val="both"/>
        <w:outlineLvl w:val="1"/>
        <w:rPr>
          <w:rFonts w:ascii="Arial" w:hAnsi="Arial" w:cs="Arial"/>
          <w:sz w:val="22"/>
          <w:szCs w:val="22"/>
          <w:lang w:eastAsia="en-GB"/>
        </w:rPr>
      </w:pPr>
      <w:r w:rsidRPr="006863B5">
        <w:rPr>
          <w:rFonts w:ascii="Arial" w:hAnsi="Arial" w:cs="Arial"/>
          <w:sz w:val="22"/>
          <w:szCs w:val="22"/>
          <w:lang w:eastAsia="en-GB"/>
        </w:rPr>
        <w:t>We focus on recovery to promote independence, support people to help themselves and help people realise their potential.</w:t>
      </w:r>
    </w:p>
    <w:p w14:paraId="7FF73297" w14:textId="77777777" w:rsidR="00531A50" w:rsidRPr="00E5334B" w:rsidRDefault="00531A50" w:rsidP="002F5DCA">
      <w:pPr>
        <w:shd w:val="clear" w:color="auto" w:fill="FFFFFF"/>
        <w:spacing w:after="240"/>
        <w:jc w:val="both"/>
        <w:outlineLvl w:val="1"/>
        <w:rPr>
          <w:rFonts w:ascii="Arial" w:hAnsi="Arial" w:cs="Arial"/>
          <w:b/>
          <w:bCs/>
          <w:color w:val="002060"/>
          <w:sz w:val="22"/>
          <w:szCs w:val="22"/>
          <w:lang w:eastAsia="en-GB"/>
        </w:rPr>
      </w:pPr>
      <w:r w:rsidRPr="00E5334B">
        <w:rPr>
          <w:rFonts w:ascii="Arial" w:hAnsi="Arial" w:cs="Arial"/>
          <w:b/>
          <w:bCs/>
          <w:color w:val="002060"/>
          <w:sz w:val="22"/>
          <w:szCs w:val="22"/>
          <w:lang w:eastAsia="en-GB"/>
        </w:rPr>
        <w:t>RB Mind Values</w:t>
      </w:r>
    </w:p>
    <w:p w14:paraId="20D5F4F7" w14:textId="3FD32640" w:rsidR="006863B5" w:rsidRDefault="00531A50" w:rsidP="002F5DCA">
      <w:pPr>
        <w:pStyle w:val="ListParagraph"/>
        <w:numPr>
          <w:ilvl w:val="0"/>
          <w:numId w:val="19"/>
        </w:numPr>
        <w:shd w:val="clear" w:color="auto" w:fill="FFFFFF"/>
        <w:spacing w:after="315" w:line="360" w:lineRule="auto"/>
        <w:contextualSpacing/>
        <w:jc w:val="both"/>
        <w:rPr>
          <w:rFonts w:ascii="Arial" w:hAnsi="Arial" w:cs="Arial"/>
          <w:color w:val="333333"/>
          <w:sz w:val="22"/>
          <w:szCs w:val="22"/>
          <w:lang w:eastAsia="en-GB"/>
        </w:rPr>
      </w:pPr>
      <w:r w:rsidRPr="00E5334B">
        <w:rPr>
          <w:rFonts w:ascii="Arial" w:hAnsi="Arial" w:cs="Arial"/>
          <w:b/>
          <w:color w:val="002060"/>
          <w:sz w:val="22"/>
          <w:szCs w:val="22"/>
          <w:lang w:eastAsia="en-GB"/>
        </w:rPr>
        <w:t>Kind and People focused</w:t>
      </w:r>
      <w:r w:rsidRPr="00E5334B">
        <w:rPr>
          <w:rFonts w:ascii="Arial" w:hAnsi="Arial" w:cs="Arial"/>
          <w:color w:val="002060"/>
          <w:sz w:val="22"/>
          <w:szCs w:val="22"/>
          <w:lang w:eastAsia="en-GB"/>
        </w:rPr>
        <w:t xml:space="preserve"> </w:t>
      </w:r>
    </w:p>
    <w:p w14:paraId="495CC07E" w14:textId="1C4849B8" w:rsidR="00531A50" w:rsidRPr="00E5334B" w:rsidRDefault="00531A50" w:rsidP="002F5DCA">
      <w:pPr>
        <w:pStyle w:val="ListParagraph"/>
        <w:shd w:val="clear" w:color="auto" w:fill="FFFFFF"/>
        <w:spacing w:after="315" w:line="360" w:lineRule="auto"/>
        <w:contextualSpacing/>
        <w:jc w:val="both"/>
        <w:rPr>
          <w:rFonts w:ascii="Arial" w:hAnsi="Arial" w:cs="Arial"/>
          <w:color w:val="333333"/>
          <w:sz w:val="22"/>
          <w:szCs w:val="22"/>
          <w:lang w:eastAsia="en-GB"/>
        </w:rPr>
      </w:pPr>
      <w:r w:rsidRPr="00E5334B">
        <w:rPr>
          <w:rFonts w:ascii="Arial" w:hAnsi="Arial" w:cs="Arial"/>
          <w:color w:val="333333"/>
          <w:sz w:val="22"/>
          <w:szCs w:val="22"/>
          <w:lang w:eastAsia="en-GB"/>
        </w:rPr>
        <w:t>we listen and treat people as individuals; we act with respect and kindness </w:t>
      </w:r>
    </w:p>
    <w:p w14:paraId="64CCEF46" w14:textId="77777777" w:rsidR="006863B5" w:rsidRDefault="00531A50" w:rsidP="002F5DCA">
      <w:pPr>
        <w:pStyle w:val="ListParagraph"/>
        <w:numPr>
          <w:ilvl w:val="0"/>
          <w:numId w:val="19"/>
        </w:numPr>
        <w:shd w:val="clear" w:color="auto" w:fill="FFFFFF"/>
        <w:spacing w:after="315" w:line="360" w:lineRule="auto"/>
        <w:contextualSpacing/>
        <w:jc w:val="both"/>
        <w:rPr>
          <w:rFonts w:ascii="Arial" w:hAnsi="Arial" w:cs="Arial"/>
          <w:color w:val="333333"/>
          <w:sz w:val="22"/>
          <w:szCs w:val="22"/>
          <w:lang w:eastAsia="en-GB"/>
        </w:rPr>
      </w:pPr>
      <w:r w:rsidRPr="006863B5">
        <w:rPr>
          <w:rFonts w:ascii="Arial" w:hAnsi="Arial" w:cs="Arial"/>
          <w:b/>
          <w:color w:val="002060"/>
          <w:sz w:val="22"/>
          <w:szCs w:val="22"/>
          <w:lang w:eastAsia="en-GB"/>
        </w:rPr>
        <w:t>Open</w:t>
      </w:r>
      <w:r w:rsidRPr="006863B5">
        <w:rPr>
          <w:rFonts w:ascii="Arial" w:hAnsi="Arial" w:cs="Arial"/>
          <w:color w:val="333333"/>
          <w:sz w:val="22"/>
          <w:szCs w:val="22"/>
          <w:lang w:eastAsia="en-GB"/>
        </w:rPr>
        <w:t xml:space="preserve"> </w:t>
      </w:r>
    </w:p>
    <w:p w14:paraId="06518282" w14:textId="321EDB39" w:rsidR="00531A50" w:rsidRDefault="00531A50" w:rsidP="002F5DCA">
      <w:pPr>
        <w:pStyle w:val="ListParagraph"/>
        <w:shd w:val="clear" w:color="auto" w:fill="FFFFFF"/>
        <w:spacing w:after="315" w:line="360" w:lineRule="auto"/>
        <w:contextualSpacing/>
        <w:jc w:val="both"/>
        <w:rPr>
          <w:rFonts w:ascii="Arial" w:hAnsi="Arial" w:cs="Arial"/>
          <w:color w:val="333333"/>
          <w:sz w:val="22"/>
          <w:szCs w:val="22"/>
          <w:lang w:eastAsia="en-GB"/>
        </w:rPr>
      </w:pPr>
      <w:r w:rsidRPr="006863B5">
        <w:rPr>
          <w:rFonts w:ascii="Arial" w:hAnsi="Arial" w:cs="Arial"/>
          <w:color w:val="333333"/>
          <w:sz w:val="22"/>
          <w:szCs w:val="22"/>
          <w:lang w:eastAsia="en-GB"/>
        </w:rPr>
        <w:t>we reach out to anyone who needs us and are transparent in our dealings</w:t>
      </w:r>
    </w:p>
    <w:p w14:paraId="0AA1213D" w14:textId="77777777" w:rsidR="006863B5" w:rsidRPr="00586A0B" w:rsidRDefault="00531A50" w:rsidP="002F5DCA">
      <w:pPr>
        <w:pStyle w:val="ListParagraph"/>
        <w:numPr>
          <w:ilvl w:val="0"/>
          <w:numId w:val="19"/>
        </w:numPr>
        <w:shd w:val="clear" w:color="auto" w:fill="FFFFFF"/>
        <w:spacing w:after="315" w:line="360" w:lineRule="auto"/>
        <w:contextualSpacing/>
        <w:jc w:val="both"/>
        <w:rPr>
          <w:rFonts w:ascii="Arial" w:hAnsi="Arial" w:cs="Arial"/>
          <w:color w:val="333333"/>
          <w:sz w:val="22"/>
          <w:szCs w:val="22"/>
          <w:lang w:eastAsia="en-GB"/>
        </w:rPr>
      </w:pPr>
      <w:r w:rsidRPr="00586A0B">
        <w:rPr>
          <w:rFonts w:ascii="Arial" w:hAnsi="Arial" w:cs="Arial"/>
          <w:b/>
          <w:color w:val="002060"/>
          <w:sz w:val="22"/>
          <w:szCs w:val="22"/>
          <w:lang w:eastAsia="en-GB"/>
        </w:rPr>
        <w:t>Independent</w:t>
      </w:r>
      <w:r w:rsidRPr="00586A0B">
        <w:rPr>
          <w:rFonts w:ascii="Arial" w:hAnsi="Arial" w:cs="Arial"/>
          <w:color w:val="002060"/>
          <w:sz w:val="22"/>
          <w:szCs w:val="22"/>
          <w:lang w:eastAsia="en-GB"/>
        </w:rPr>
        <w:t xml:space="preserve"> </w:t>
      </w:r>
      <w:r w:rsidR="006863B5" w:rsidRPr="00586A0B">
        <w:rPr>
          <w:rFonts w:ascii="Arial" w:hAnsi="Arial" w:cs="Arial"/>
          <w:color w:val="002060"/>
          <w:sz w:val="22"/>
          <w:szCs w:val="22"/>
          <w:lang w:eastAsia="en-GB"/>
        </w:rPr>
        <w:t xml:space="preserve"> </w:t>
      </w:r>
    </w:p>
    <w:p w14:paraId="00087BD0" w14:textId="015A9209" w:rsidR="00531A50" w:rsidRPr="006863B5" w:rsidRDefault="00531A50" w:rsidP="002F5DCA">
      <w:pPr>
        <w:pStyle w:val="ListParagraph"/>
        <w:shd w:val="clear" w:color="auto" w:fill="FFFFFF"/>
        <w:spacing w:after="315" w:line="360" w:lineRule="auto"/>
        <w:contextualSpacing/>
        <w:jc w:val="both"/>
        <w:rPr>
          <w:rFonts w:ascii="Arial" w:hAnsi="Arial" w:cs="Arial"/>
          <w:color w:val="333333"/>
          <w:sz w:val="22"/>
          <w:szCs w:val="22"/>
          <w:lang w:eastAsia="en-GB"/>
        </w:rPr>
      </w:pPr>
      <w:r w:rsidRPr="006863B5">
        <w:rPr>
          <w:rFonts w:ascii="Arial" w:hAnsi="Arial" w:cs="Arial"/>
          <w:color w:val="333333"/>
          <w:sz w:val="22"/>
          <w:szCs w:val="22"/>
          <w:lang w:eastAsia="en-GB"/>
        </w:rPr>
        <w:t>we speak out fearlessly and won't give up</w:t>
      </w:r>
    </w:p>
    <w:p w14:paraId="616942A5" w14:textId="77777777" w:rsidR="00586A0B" w:rsidRPr="00586A0B" w:rsidRDefault="00531A50" w:rsidP="002F5DCA">
      <w:pPr>
        <w:pStyle w:val="ListParagraph"/>
        <w:numPr>
          <w:ilvl w:val="0"/>
          <w:numId w:val="19"/>
        </w:numPr>
        <w:shd w:val="clear" w:color="auto" w:fill="FFFFFF"/>
        <w:spacing w:after="315" w:line="360" w:lineRule="auto"/>
        <w:contextualSpacing/>
        <w:jc w:val="both"/>
        <w:rPr>
          <w:rFonts w:ascii="Arial" w:hAnsi="Arial" w:cs="Arial"/>
          <w:color w:val="333333"/>
          <w:sz w:val="22"/>
          <w:szCs w:val="22"/>
          <w:lang w:eastAsia="en-GB"/>
        </w:rPr>
      </w:pPr>
      <w:r w:rsidRPr="00586A0B">
        <w:rPr>
          <w:rFonts w:ascii="Arial" w:hAnsi="Arial" w:cs="Arial"/>
          <w:b/>
          <w:color w:val="002060"/>
          <w:sz w:val="22"/>
          <w:szCs w:val="22"/>
          <w:lang w:eastAsia="en-GB"/>
        </w:rPr>
        <w:t>Collaborative/Together</w:t>
      </w:r>
      <w:r w:rsidRPr="00586A0B">
        <w:rPr>
          <w:rFonts w:ascii="Arial" w:hAnsi="Arial" w:cs="Arial"/>
          <w:color w:val="002060"/>
          <w:sz w:val="22"/>
          <w:szCs w:val="22"/>
          <w:lang w:eastAsia="en-GB"/>
        </w:rPr>
        <w:t xml:space="preserve"> </w:t>
      </w:r>
    </w:p>
    <w:p w14:paraId="60829215" w14:textId="37C37B98" w:rsidR="00531A50" w:rsidRPr="00586A0B" w:rsidRDefault="00586A0B" w:rsidP="002F5DCA">
      <w:pPr>
        <w:pStyle w:val="ListParagraph"/>
        <w:shd w:val="clear" w:color="auto" w:fill="FFFFFF"/>
        <w:spacing w:after="315" w:line="360" w:lineRule="auto"/>
        <w:contextualSpacing/>
        <w:jc w:val="both"/>
        <w:rPr>
          <w:rFonts w:ascii="Arial" w:hAnsi="Arial" w:cs="Arial"/>
          <w:color w:val="333333"/>
          <w:sz w:val="22"/>
          <w:szCs w:val="22"/>
          <w:lang w:eastAsia="en-GB"/>
        </w:rPr>
      </w:pPr>
      <w:r>
        <w:rPr>
          <w:rFonts w:ascii="Arial" w:hAnsi="Arial" w:cs="Arial"/>
          <w:color w:val="002060"/>
          <w:sz w:val="22"/>
          <w:szCs w:val="22"/>
          <w:lang w:eastAsia="en-GB"/>
        </w:rPr>
        <w:t>w</w:t>
      </w:r>
      <w:r w:rsidR="00531A50" w:rsidRPr="00586A0B">
        <w:rPr>
          <w:rFonts w:ascii="Arial" w:hAnsi="Arial" w:cs="Arial"/>
          <w:color w:val="333333"/>
          <w:sz w:val="22"/>
          <w:szCs w:val="22"/>
          <w:lang w:eastAsia="en-GB"/>
        </w:rPr>
        <w:t>e are stronger in partnership</w:t>
      </w:r>
    </w:p>
    <w:p w14:paraId="027B43BC" w14:textId="77777777" w:rsidR="00586A0B" w:rsidRPr="00586A0B" w:rsidRDefault="00531A50" w:rsidP="002F5DCA">
      <w:pPr>
        <w:pStyle w:val="ListParagraph"/>
        <w:numPr>
          <w:ilvl w:val="0"/>
          <w:numId w:val="19"/>
        </w:numPr>
        <w:shd w:val="clear" w:color="auto" w:fill="FFFFFF"/>
        <w:spacing w:after="315" w:line="360" w:lineRule="auto"/>
        <w:contextualSpacing/>
        <w:jc w:val="both"/>
        <w:rPr>
          <w:rFonts w:ascii="Arial" w:hAnsi="Arial" w:cs="Arial"/>
          <w:color w:val="333333"/>
          <w:sz w:val="22"/>
          <w:szCs w:val="22"/>
          <w:lang w:eastAsia="en-GB"/>
        </w:rPr>
      </w:pPr>
      <w:r w:rsidRPr="00586A0B">
        <w:rPr>
          <w:rFonts w:ascii="Arial" w:hAnsi="Arial" w:cs="Arial"/>
          <w:b/>
          <w:color w:val="002060"/>
          <w:sz w:val="22"/>
          <w:szCs w:val="22"/>
          <w:lang w:eastAsia="en-GB"/>
        </w:rPr>
        <w:t>Respected and respectful</w:t>
      </w:r>
      <w:r w:rsidRPr="00586A0B">
        <w:rPr>
          <w:rFonts w:ascii="Arial" w:hAnsi="Arial" w:cs="Arial"/>
          <w:color w:val="002060"/>
          <w:sz w:val="22"/>
          <w:szCs w:val="22"/>
          <w:lang w:eastAsia="en-GB"/>
        </w:rPr>
        <w:t xml:space="preserve"> </w:t>
      </w:r>
    </w:p>
    <w:p w14:paraId="0C2B2053" w14:textId="56DD4A61" w:rsidR="00531A50" w:rsidRPr="00586A0B" w:rsidRDefault="00531A50" w:rsidP="002F5DCA">
      <w:pPr>
        <w:pStyle w:val="ListParagraph"/>
        <w:shd w:val="clear" w:color="auto" w:fill="FFFFFF"/>
        <w:spacing w:after="315" w:line="360" w:lineRule="auto"/>
        <w:contextualSpacing/>
        <w:jc w:val="both"/>
        <w:rPr>
          <w:rFonts w:ascii="Arial" w:hAnsi="Arial" w:cs="Arial"/>
          <w:color w:val="333333"/>
          <w:sz w:val="22"/>
          <w:szCs w:val="22"/>
          <w:lang w:eastAsia="en-GB"/>
        </w:rPr>
      </w:pPr>
      <w:r w:rsidRPr="00586A0B">
        <w:rPr>
          <w:rFonts w:ascii="Arial" w:hAnsi="Arial" w:cs="Arial"/>
          <w:color w:val="333333"/>
          <w:sz w:val="22"/>
          <w:szCs w:val="22"/>
          <w:lang w:eastAsia="en-GB"/>
        </w:rPr>
        <w:t>we have regard for the feelings and rights of others; we are recognised for the work we do</w:t>
      </w:r>
    </w:p>
    <w:p w14:paraId="774B9A1D" w14:textId="77777777" w:rsidR="00690415" w:rsidRPr="0078507C" w:rsidRDefault="00690415" w:rsidP="002F5DCA">
      <w:pPr>
        <w:pStyle w:val="ListParagraph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2CCDB1F" w14:textId="320B12D3" w:rsidR="00C62F92" w:rsidRPr="0078507C" w:rsidRDefault="00DC4AF6" w:rsidP="002F5DCA">
      <w:pPr>
        <w:pStyle w:val="Default"/>
        <w:numPr>
          <w:ilvl w:val="0"/>
          <w:numId w:val="10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78507C">
        <w:rPr>
          <w:rFonts w:ascii="Arial" w:hAnsi="Arial" w:cs="Arial"/>
          <w:b/>
          <w:bCs/>
          <w:color w:val="002060"/>
          <w:sz w:val="22"/>
          <w:szCs w:val="22"/>
        </w:rPr>
        <w:t>GENERAL ROLES AND RESPONSIBILITIES OF ALL TRUSTEES</w:t>
      </w:r>
    </w:p>
    <w:p w14:paraId="4A82119E" w14:textId="16FE2560" w:rsidR="009B4DF8" w:rsidRPr="009B4DF8" w:rsidRDefault="009B4DF8" w:rsidP="002F5D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GB" w:eastAsia="ja-JP"/>
        </w:rPr>
      </w:pPr>
    </w:p>
    <w:p w14:paraId="7AEAC2D8" w14:textId="77777777" w:rsidR="009B4DF8" w:rsidRPr="0078507C" w:rsidRDefault="009B4DF8" w:rsidP="002F5DC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24"/>
        <w:jc w:val="both"/>
        <w:rPr>
          <w:rFonts w:ascii="Arial" w:hAnsi="Arial" w:cs="Arial"/>
          <w:color w:val="000000"/>
          <w:sz w:val="22"/>
          <w:szCs w:val="22"/>
          <w:lang w:val="en-GB" w:eastAsia="ja-JP"/>
        </w:rPr>
      </w:pPr>
      <w:r w:rsidRPr="0078507C">
        <w:rPr>
          <w:rFonts w:ascii="Arial" w:hAnsi="Arial" w:cs="Arial"/>
          <w:color w:val="000000"/>
          <w:sz w:val="22"/>
          <w:szCs w:val="22"/>
          <w:lang w:val="en-GB" w:eastAsia="ja-JP"/>
        </w:rPr>
        <w:t xml:space="preserve">As part of the Board, to take overall strategic responsibility for the organisation’s business plan, management and long term plans </w:t>
      </w:r>
    </w:p>
    <w:p w14:paraId="1B41E09E" w14:textId="4416ED99" w:rsidR="009B4DF8" w:rsidRPr="0078507C" w:rsidRDefault="009B4DF8" w:rsidP="002F5DC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24"/>
        <w:jc w:val="both"/>
        <w:rPr>
          <w:rFonts w:ascii="Arial" w:hAnsi="Arial" w:cs="Arial"/>
          <w:color w:val="000000"/>
          <w:sz w:val="22"/>
          <w:szCs w:val="22"/>
          <w:lang w:val="en-GB" w:eastAsia="ja-JP"/>
        </w:rPr>
      </w:pPr>
      <w:r w:rsidRPr="0078507C">
        <w:rPr>
          <w:rFonts w:ascii="Arial" w:hAnsi="Arial" w:cs="Arial"/>
          <w:color w:val="000000"/>
          <w:sz w:val="22"/>
          <w:szCs w:val="22"/>
          <w:lang w:val="en-GB" w:eastAsia="ja-JP"/>
        </w:rPr>
        <w:t xml:space="preserve">To act in the organisation’s best interests, and ensure the organisation adheres to charity and statutory regulations and best practice, and its own governing documents </w:t>
      </w:r>
    </w:p>
    <w:p w14:paraId="4952C286" w14:textId="7DD8B2CE" w:rsidR="009B4DF8" w:rsidRPr="0078507C" w:rsidRDefault="009B4DF8" w:rsidP="002F5DC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24"/>
        <w:jc w:val="both"/>
        <w:rPr>
          <w:rFonts w:ascii="Arial" w:hAnsi="Arial" w:cs="Arial"/>
          <w:color w:val="000000"/>
          <w:sz w:val="22"/>
          <w:szCs w:val="22"/>
          <w:lang w:val="en-GB" w:eastAsia="ja-JP"/>
        </w:rPr>
      </w:pPr>
      <w:r w:rsidRPr="0078507C">
        <w:rPr>
          <w:rFonts w:ascii="Arial" w:hAnsi="Arial" w:cs="Arial"/>
          <w:color w:val="000000"/>
          <w:sz w:val="22"/>
          <w:szCs w:val="22"/>
          <w:lang w:val="en-GB" w:eastAsia="ja-JP"/>
        </w:rPr>
        <w:t xml:space="preserve">To ensure the organisation is open and transparent, and takes accountability for its actions and decisions </w:t>
      </w:r>
    </w:p>
    <w:p w14:paraId="06FD6035" w14:textId="4813F884" w:rsidR="009B4DF8" w:rsidRPr="0078507C" w:rsidRDefault="009B4DF8" w:rsidP="002F5DC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24"/>
        <w:jc w:val="both"/>
        <w:rPr>
          <w:rFonts w:ascii="Arial" w:hAnsi="Arial" w:cs="Arial"/>
          <w:color w:val="000000"/>
          <w:sz w:val="22"/>
          <w:szCs w:val="22"/>
          <w:lang w:val="en-GB" w:eastAsia="ja-JP"/>
        </w:rPr>
      </w:pPr>
      <w:r w:rsidRPr="0078507C">
        <w:rPr>
          <w:rFonts w:ascii="Arial" w:hAnsi="Arial" w:cs="Arial"/>
          <w:color w:val="000000"/>
          <w:sz w:val="22"/>
          <w:szCs w:val="22"/>
          <w:lang w:val="en-GB" w:eastAsia="ja-JP"/>
        </w:rPr>
        <w:t xml:space="preserve">To work closely with other Board members and the CEO to ensure that RB Mind meets its aims and objectives </w:t>
      </w:r>
    </w:p>
    <w:p w14:paraId="41607658" w14:textId="533E3971" w:rsidR="009B4DF8" w:rsidRPr="0078507C" w:rsidRDefault="009B4DF8" w:rsidP="002F5DC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24"/>
        <w:jc w:val="both"/>
        <w:rPr>
          <w:rFonts w:ascii="Arial" w:hAnsi="Arial" w:cs="Arial"/>
          <w:color w:val="000000"/>
          <w:sz w:val="22"/>
          <w:szCs w:val="22"/>
          <w:lang w:val="en-GB" w:eastAsia="ja-JP"/>
        </w:rPr>
      </w:pPr>
      <w:r w:rsidRPr="0078507C">
        <w:rPr>
          <w:rFonts w:ascii="Arial" w:hAnsi="Arial" w:cs="Arial"/>
          <w:color w:val="000000"/>
          <w:sz w:val="22"/>
          <w:szCs w:val="22"/>
          <w:lang w:val="en-GB" w:eastAsia="ja-JP"/>
        </w:rPr>
        <w:lastRenderedPageBreak/>
        <w:t xml:space="preserve">To attend regular Board meetings and where appropriate Sub-Committee meetings, and take active part in decision-making and voting </w:t>
      </w:r>
    </w:p>
    <w:p w14:paraId="2CA8E470" w14:textId="360789D3" w:rsidR="009B4DF8" w:rsidRPr="0078507C" w:rsidRDefault="009B4DF8" w:rsidP="002F5DC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24"/>
        <w:jc w:val="both"/>
        <w:rPr>
          <w:rFonts w:ascii="Arial" w:hAnsi="Arial" w:cs="Arial"/>
          <w:color w:val="000000"/>
          <w:sz w:val="22"/>
          <w:szCs w:val="22"/>
          <w:lang w:val="en-GB" w:eastAsia="ja-JP"/>
        </w:rPr>
      </w:pPr>
      <w:r w:rsidRPr="0078507C">
        <w:rPr>
          <w:rFonts w:ascii="Arial" w:hAnsi="Arial" w:cs="Arial"/>
          <w:color w:val="000000"/>
          <w:sz w:val="22"/>
          <w:szCs w:val="22"/>
          <w:lang w:val="en-GB" w:eastAsia="ja-JP"/>
        </w:rPr>
        <w:t xml:space="preserve">To consider all recommendations and proposals and ensure they are for the betterment of the organisation and its beneficiaries </w:t>
      </w:r>
    </w:p>
    <w:p w14:paraId="665067B0" w14:textId="66B53D44" w:rsidR="009B4DF8" w:rsidRPr="0078507C" w:rsidRDefault="009B4DF8" w:rsidP="002F5DC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24"/>
        <w:jc w:val="both"/>
        <w:rPr>
          <w:rFonts w:ascii="Arial" w:hAnsi="Arial" w:cs="Arial"/>
          <w:color w:val="000000"/>
          <w:sz w:val="22"/>
          <w:szCs w:val="22"/>
          <w:lang w:val="en-GB" w:eastAsia="ja-JP"/>
        </w:rPr>
      </w:pPr>
      <w:r w:rsidRPr="0078507C">
        <w:rPr>
          <w:rFonts w:ascii="Arial" w:hAnsi="Arial" w:cs="Arial"/>
          <w:color w:val="000000"/>
          <w:sz w:val="22"/>
          <w:szCs w:val="22"/>
          <w:lang w:val="en-GB" w:eastAsia="ja-JP"/>
        </w:rPr>
        <w:t xml:space="preserve">To be committed to RB Mind’s aims and objectives and promote a positive image of mental health </w:t>
      </w:r>
    </w:p>
    <w:p w14:paraId="35A6C453" w14:textId="184DDF10" w:rsidR="009B4DF8" w:rsidRPr="0078507C" w:rsidRDefault="009B4DF8" w:rsidP="002F5DC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24"/>
        <w:jc w:val="both"/>
        <w:rPr>
          <w:rFonts w:ascii="Arial" w:hAnsi="Arial" w:cs="Arial"/>
          <w:color w:val="000000"/>
          <w:sz w:val="22"/>
          <w:szCs w:val="22"/>
          <w:lang w:val="en-GB" w:eastAsia="ja-JP"/>
        </w:rPr>
      </w:pPr>
      <w:r w:rsidRPr="0078507C">
        <w:rPr>
          <w:rFonts w:ascii="Arial" w:hAnsi="Arial" w:cs="Arial"/>
          <w:color w:val="000000"/>
          <w:sz w:val="22"/>
          <w:szCs w:val="22"/>
          <w:lang w:val="en-GB" w:eastAsia="ja-JP"/>
        </w:rPr>
        <w:t xml:space="preserve">To provide support and guidance to the CEO in the operational management of the organisation, including staffing, raising income and managing services and projects </w:t>
      </w:r>
    </w:p>
    <w:p w14:paraId="59C66184" w14:textId="24B46AA8" w:rsidR="009B4DF8" w:rsidRPr="0078507C" w:rsidRDefault="009B4DF8" w:rsidP="002F5DC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24"/>
        <w:jc w:val="both"/>
        <w:rPr>
          <w:rFonts w:ascii="Arial" w:hAnsi="Arial" w:cs="Arial"/>
          <w:color w:val="000000"/>
          <w:sz w:val="22"/>
          <w:szCs w:val="22"/>
          <w:lang w:val="en-GB" w:eastAsia="ja-JP"/>
        </w:rPr>
      </w:pPr>
      <w:r w:rsidRPr="0078507C">
        <w:rPr>
          <w:rFonts w:ascii="Arial" w:hAnsi="Arial" w:cs="Arial"/>
          <w:color w:val="000000"/>
          <w:sz w:val="22"/>
          <w:szCs w:val="22"/>
          <w:lang w:val="en-GB" w:eastAsia="ja-JP"/>
        </w:rPr>
        <w:t xml:space="preserve">To undertake training as directed </w:t>
      </w:r>
    </w:p>
    <w:p w14:paraId="2A97FC17" w14:textId="17EF8351" w:rsidR="009B4DF8" w:rsidRPr="0078507C" w:rsidRDefault="009B4DF8" w:rsidP="002F5DC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24"/>
        <w:jc w:val="both"/>
        <w:rPr>
          <w:rFonts w:ascii="Arial" w:hAnsi="Arial" w:cs="Arial"/>
          <w:color w:val="000000"/>
          <w:sz w:val="22"/>
          <w:szCs w:val="22"/>
          <w:lang w:val="en-GB" w:eastAsia="ja-JP"/>
        </w:rPr>
      </w:pPr>
      <w:r w:rsidRPr="0078507C">
        <w:rPr>
          <w:rFonts w:ascii="Arial" w:hAnsi="Arial" w:cs="Arial"/>
          <w:color w:val="000000"/>
          <w:sz w:val="22"/>
          <w:szCs w:val="22"/>
          <w:lang w:val="en-GB" w:eastAsia="ja-JP"/>
        </w:rPr>
        <w:t xml:space="preserve">To occasionally attend external meetings to represent RB Mind’s interests </w:t>
      </w:r>
    </w:p>
    <w:p w14:paraId="23AED0DB" w14:textId="752049DB" w:rsidR="009B4DF8" w:rsidRPr="0078507C" w:rsidRDefault="009B4DF8" w:rsidP="002F5DCA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GB" w:eastAsia="ja-JP"/>
        </w:rPr>
      </w:pPr>
      <w:r w:rsidRPr="0078507C">
        <w:rPr>
          <w:rFonts w:ascii="Arial" w:hAnsi="Arial" w:cs="Arial"/>
          <w:color w:val="000000"/>
          <w:sz w:val="22"/>
          <w:szCs w:val="22"/>
          <w:lang w:val="en-GB" w:eastAsia="ja-JP"/>
        </w:rPr>
        <w:t xml:space="preserve">To adhere to RB Mind’s policies and procedures </w:t>
      </w:r>
    </w:p>
    <w:p w14:paraId="6E7AEC9D" w14:textId="185D5DC1" w:rsidR="00B24A4C" w:rsidRPr="0078507C" w:rsidRDefault="00B24A4C" w:rsidP="002F5DCA">
      <w:pPr>
        <w:pStyle w:val="Heading2"/>
        <w:numPr>
          <w:ilvl w:val="0"/>
          <w:numId w:val="10"/>
        </w:numPr>
        <w:shd w:val="clear" w:color="auto" w:fill="FFFFFF"/>
        <w:jc w:val="both"/>
        <w:rPr>
          <w:rFonts w:ascii="Arial" w:hAnsi="Arial" w:cs="Arial"/>
          <w:color w:val="002060"/>
          <w:sz w:val="22"/>
          <w:szCs w:val="22"/>
          <w:lang w:val="en"/>
        </w:rPr>
      </w:pPr>
      <w:r w:rsidRPr="0078507C">
        <w:rPr>
          <w:rFonts w:ascii="Arial" w:hAnsi="Arial" w:cs="Arial"/>
          <w:color w:val="002060"/>
          <w:sz w:val="22"/>
          <w:szCs w:val="22"/>
          <w:lang w:val="en"/>
        </w:rPr>
        <w:t>APPOINTMENT TO THE BOARD</w:t>
      </w:r>
    </w:p>
    <w:p w14:paraId="7CD44841" w14:textId="77777777" w:rsidR="00B24A4C" w:rsidRPr="0078507C" w:rsidRDefault="00B24A4C" w:rsidP="002F5DCA">
      <w:pPr>
        <w:pStyle w:val="ListParagraph"/>
        <w:ind w:left="360"/>
        <w:jc w:val="both"/>
        <w:rPr>
          <w:rFonts w:ascii="Arial" w:hAnsi="Arial" w:cs="Arial"/>
          <w:sz w:val="22"/>
          <w:szCs w:val="22"/>
        </w:rPr>
      </w:pPr>
      <w:r w:rsidRPr="0078507C">
        <w:rPr>
          <w:rFonts w:ascii="Arial" w:hAnsi="Arial" w:cs="Arial"/>
          <w:sz w:val="22"/>
          <w:szCs w:val="22"/>
        </w:rPr>
        <w:t>Trustees are normally appointed to the Board at an Annual General Meeting but can be co-opted onto the board at any time throughout the year, if due process is followed. A third of the Board retires by rotation each year at the Annual General Meeting and retiring members may put themselves forward for appointment for a further three years.</w:t>
      </w:r>
    </w:p>
    <w:p w14:paraId="76E4E450" w14:textId="77777777" w:rsidR="00B24A4C" w:rsidRPr="0078507C" w:rsidRDefault="00B24A4C" w:rsidP="002F5DCA">
      <w:pPr>
        <w:jc w:val="both"/>
        <w:rPr>
          <w:rFonts w:ascii="Arial" w:hAnsi="Arial" w:cs="Arial"/>
          <w:color w:val="002060"/>
          <w:sz w:val="22"/>
          <w:szCs w:val="22"/>
        </w:rPr>
      </w:pPr>
    </w:p>
    <w:p w14:paraId="4617D742" w14:textId="77777777" w:rsidR="00B24A4C" w:rsidRPr="0078507C" w:rsidRDefault="00B24A4C" w:rsidP="002F5DCA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78507C">
        <w:rPr>
          <w:rFonts w:ascii="Arial" w:hAnsi="Arial" w:cs="Arial"/>
          <w:b/>
          <w:color w:val="002060"/>
          <w:sz w:val="22"/>
          <w:szCs w:val="22"/>
        </w:rPr>
        <w:t xml:space="preserve">TIME COMMITMENT </w:t>
      </w:r>
    </w:p>
    <w:p w14:paraId="1BA9E51B" w14:textId="77777777" w:rsidR="00B24A4C" w:rsidRPr="0078507C" w:rsidRDefault="00B24A4C" w:rsidP="002F5DCA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FC70663" w14:textId="434FD52E" w:rsidR="00B24A4C" w:rsidRPr="0078507C" w:rsidRDefault="00B24A4C" w:rsidP="002F5DCA">
      <w:pPr>
        <w:pStyle w:val="ListParagraph"/>
        <w:ind w:left="360"/>
        <w:jc w:val="both"/>
        <w:rPr>
          <w:rFonts w:ascii="Arial" w:hAnsi="Arial" w:cs="Arial"/>
          <w:sz w:val="22"/>
          <w:szCs w:val="22"/>
        </w:rPr>
      </w:pPr>
      <w:r w:rsidRPr="0078507C">
        <w:rPr>
          <w:rFonts w:ascii="Arial" w:hAnsi="Arial" w:cs="Arial"/>
          <w:sz w:val="22"/>
          <w:szCs w:val="22"/>
        </w:rPr>
        <w:t xml:space="preserve">Overall each year you would attend approximately 12 meetings plus 2 additional planning sessions and any additional work areas you may offer to carry out. This will include attendance at Board meetings, Board Committee meetings where you are a member or are invited to attend, the AGM, awaydays and at least two site visits a year. In addition, you will be required to consider all relevant papers prior to each meeting and you may be required to devote additional time to the organisation when it is undergoing a period of particularly increased activity. </w:t>
      </w:r>
    </w:p>
    <w:p w14:paraId="714CEC0A" w14:textId="77777777" w:rsidR="00B24A4C" w:rsidRPr="0078507C" w:rsidRDefault="00B24A4C" w:rsidP="002F5DC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F0820F0" w14:textId="77777777" w:rsidR="00B24A4C" w:rsidRPr="0078507C" w:rsidRDefault="00B24A4C" w:rsidP="002F5DCA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78507C">
        <w:rPr>
          <w:rFonts w:ascii="Arial" w:hAnsi="Arial" w:cs="Arial"/>
          <w:b/>
          <w:color w:val="002060"/>
          <w:sz w:val="22"/>
          <w:szCs w:val="22"/>
        </w:rPr>
        <w:t xml:space="preserve">TERM OF OFFICE </w:t>
      </w:r>
    </w:p>
    <w:p w14:paraId="65E460D7" w14:textId="77777777" w:rsidR="00B24A4C" w:rsidRPr="0078507C" w:rsidRDefault="00B24A4C" w:rsidP="002F5DCA">
      <w:pPr>
        <w:pStyle w:val="ListParagraph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05640727" w14:textId="67E7D128" w:rsidR="00B24A4C" w:rsidRPr="0078507C" w:rsidRDefault="00B24A4C" w:rsidP="002F5DCA">
      <w:pPr>
        <w:pStyle w:val="ListParagraph"/>
        <w:ind w:left="360"/>
        <w:jc w:val="both"/>
        <w:rPr>
          <w:rFonts w:ascii="Arial" w:hAnsi="Arial" w:cs="Arial"/>
          <w:sz w:val="22"/>
          <w:szCs w:val="22"/>
        </w:rPr>
      </w:pPr>
      <w:r w:rsidRPr="0078507C">
        <w:rPr>
          <w:rFonts w:ascii="Arial" w:hAnsi="Arial" w:cs="Arial"/>
          <w:sz w:val="22"/>
          <w:szCs w:val="22"/>
        </w:rPr>
        <w:t>Terms are defined in the Memorandum of Association (Currently maximum of 6 years</w:t>
      </w:r>
      <w:r w:rsidR="005C4F5C">
        <w:rPr>
          <w:rFonts w:ascii="Arial" w:hAnsi="Arial" w:cs="Arial"/>
          <w:sz w:val="22"/>
          <w:szCs w:val="22"/>
        </w:rPr>
        <w:t>)</w:t>
      </w:r>
    </w:p>
    <w:p w14:paraId="39D5FA92" w14:textId="18871557" w:rsidR="009B4DF8" w:rsidRPr="0078507C" w:rsidRDefault="009B4DF8" w:rsidP="002F5DCA">
      <w:pPr>
        <w:jc w:val="both"/>
        <w:rPr>
          <w:rFonts w:ascii="Arial" w:hAnsi="Arial" w:cs="Arial"/>
          <w:b/>
          <w:sz w:val="22"/>
          <w:szCs w:val="22"/>
        </w:rPr>
      </w:pPr>
      <w:r w:rsidRPr="0078507C">
        <w:rPr>
          <w:rFonts w:ascii="Arial" w:hAnsi="Arial" w:cs="Arial"/>
          <w:b/>
          <w:sz w:val="22"/>
          <w:szCs w:val="22"/>
        </w:rPr>
        <w:br w:type="page"/>
      </w:r>
    </w:p>
    <w:p w14:paraId="7D111594" w14:textId="77777777" w:rsidR="00E41C1D" w:rsidRPr="0078507C" w:rsidRDefault="00E41C1D" w:rsidP="002F5DCA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7693739" w14:textId="17E577E3" w:rsidR="009A10F3" w:rsidRPr="0078507C" w:rsidRDefault="009A10F3" w:rsidP="002F5DCA">
      <w:pPr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78507C">
        <w:rPr>
          <w:rFonts w:ascii="Arial" w:hAnsi="Arial" w:cs="Arial"/>
          <w:b/>
          <w:color w:val="002060"/>
          <w:sz w:val="22"/>
          <w:szCs w:val="22"/>
        </w:rPr>
        <w:t>Person Specification</w:t>
      </w:r>
      <w:r w:rsidR="00EA641C" w:rsidRPr="0078507C">
        <w:rPr>
          <w:rFonts w:ascii="Arial" w:hAnsi="Arial" w:cs="Arial"/>
          <w:b/>
          <w:color w:val="002060"/>
          <w:sz w:val="22"/>
          <w:szCs w:val="22"/>
        </w:rPr>
        <w:t xml:space="preserve"> for all Trustees</w:t>
      </w:r>
    </w:p>
    <w:p w14:paraId="2A784FAA" w14:textId="77777777" w:rsidR="009A10F3" w:rsidRPr="0078507C" w:rsidRDefault="009A10F3" w:rsidP="002F5DCA">
      <w:pPr>
        <w:ind w:left="36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6494EAF2" w14:textId="1071FEBC" w:rsidR="009A10F3" w:rsidRPr="0078507C" w:rsidRDefault="009A10F3" w:rsidP="002F5D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8507C">
        <w:rPr>
          <w:rFonts w:ascii="Arial" w:hAnsi="Arial" w:cs="Arial"/>
          <w:color w:val="000000"/>
          <w:sz w:val="22"/>
          <w:szCs w:val="22"/>
        </w:rPr>
        <w:t>Please note that we do not expect prospective</w:t>
      </w:r>
      <w:r w:rsidR="007D2FAB">
        <w:rPr>
          <w:rFonts w:ascii="Arial" w:hAnsi="Arial" w:cs="Arial"/>
          <w:color w:val="000000"/>
          <w:sz w:val="22"/>
          <w:szCs w:val="22"/>
        </w:rPr>
        <w:t xml:space="preserve"> </w:t>
      </w:r>
      <w:r w:rsidRPr="0078507C">
        <w:rPr>
          <w:rFonts w:ascii="Arial" w:hAnsi="Arial" w:cs="Arial"/>
          <w:color w:val="000000"/>
          <w:sz w:val="22"/>
          <w:szCs w:val="22"/>
        </w:rPr>
        <w:t xml:space="preserve">Trustees to meet all of the points on this list.  We </w:t>
      </w:r>
      <w:r w:rsidRPr="0078507C">
        <w:rPr>
          <w:rFonts w:ascii="Arial" w:hAnsi="Arial" w:cs="Arial"/>
          <w:color w:val="000000"/>
          <w:sz w:val="22"/>
          <w:szCs w:val="22"/>
          <w:lang w:val="en-GB"/>
        </w:rPr>
        <w:t>realise</w:t>
      </w:r>
      <w:r w:rsidRPr="0078507C">
        <w:rPr>
          <w:rFonts w:ascii="Arial" w:hAnsi="Arial" w:cs="Arial"/>
          <w:color w:val="000000"/>
          <w:sz w:val="22"/>
          <w:szCs w:val="22"/>
        </w:rPr>
        <w:t xml:space="preserve"> that each person brings their own variety of skills and experience, some of which may not </w:t>
      </w:r>
      <w:r w:rsidR="00D619A7" w:rsidRPr="0078507C">
        <w:rPr>
          <w:rFonts w:ascii="Arial" w:hAnsi="Arial" w:cs="Arial"/>
          <w:color w:val="000000"/>
          <w:sz w:val="22"/>
          <w:szCs w:val="22"/>
        </w:rPr>
        <w:t xml:space="preserve">be listed here. </w:t>
      </w:r>
      <w:r w:rsidRPr="0078507C">
        <w:rPr>
          <w:rFonts w:ascii="Arial" w:hAnsi="Arial" w:cs="Arial"/>
          <w:color w:val="000000"/>
          <w:sz w:val="22"/>
          <w:szCs w:val="22"/>
        </w:rPr>
        <w:t>We consider the individual qualities of each application and training can be offered in some areas.</w:t>
      </w:r>
    </w:p>
    <w:p w14:paraId="40063CFA" w14:textId="77777777" w:rsidR="009A10F3" w:rsidRPr="0078507C" w:rsidRDefault="009A10F3" w:rsidP="002F5DCA">
      <w:pPr>
        <w:jc w:val="both"/>
        <w:rPr>
          <w:rFonts w:ascii="Arial" w:hAnsi="Arial" w:cs="Arial"/>
          <w:color w:val="002060"/>
          <w:sz w:val="22"/>
          <w:szCs w:val="22"/>
          <w:u w:val="single"/>
        </w:rPr>
      </w:pPr>
    </w:p>
    <w:p w14:paraId="4A5E0E59" w14:textId="77777777" w:rsidR="009A10F3" w:rsidRPr="004856BA" w:rsidRDefault="009A10F3" w:rsidP="002F5DCA">
      <w:pPr>
        <w:ind w:left="360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4856BA">
        <w:rPr>
          <w:rFonts w:ascii="Arial" w:hAnsi="Arial" w:cs="Arial"/>
          <w:b/>
          <w:color w:val="002060"/>
          <w:sz w:val="22"/>
          <w:szCs w:val="22"/>
        </w:rPr>
        <w:t>Essential</w:t>
      </w:r>
    </w:p>
    <w:p w14:paraId="5873EFC4" w14:textId="77777777" w:rsidR="000B77B6" w:rsidRPr="004856BA" w:rsidRDefault="000B77B6" w:rsidP="002F5DCA">
      <w:pPr>
        <w:numPr>
          <w:ilvl w:val="0"/>
          <w:numId w:val="8"/>
        </w:numPr>
        <w:contextualSpacing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4856BA">
        <w:rPr>
          <w:rFonts w:ascii="Arial" w:hAnsi="Arial" w:cs="Arial"/>
          <w:color w:val="000000"/>
          <w:sz w:val="22"/>
          <w:szCs w:val="22"/>
        </w:rPr>
        <w:t>A commitment to Richmond Borough Mind’s values</w:t>
      </w:r>
    </w:p>
    <w:p w14:paraId="72C22956" w14:textId="77777777" w:rsidR="000B77B6" w:rsidRPr="004856BA" w:rsidRDefault="000B77B6" w:rsidP="002F5DCA">
      <w:pPr>
        <w:numPr>
          <w:ilvl w:val="0"/>
          <w:numId w:val="8"/>
        </w:numPr>
        <w:contextualSpacing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4856BA">
        <w:rPr>
          <w:rFonts w:ascii="Arial" w:hAnsi="Arial" w:cs="Arial"/>
          <w:color w:val="000000"/>
          <w:sz w:val="22"/>
          <w:szCs w:val="22"/>
        </w:rPr>
        <w:t>Ability to think strategically</w:t>
      </w:r>
    </w:p>
    <w:p w14:paraId="45EF7C19" w14:textId="7B8267CC" w:rsidR="00D4576D" w:rsidRPr="004856BA" w:rsidRDefault="00D4576D" w:rsidP="002F5DC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4"/>
        <w:jc w:val="both"/>
        <w:rPr>
          <w:rFonts w:ascii="Arial" w:hAnsi="Arial" w:cs="Arial"/>
          <w:color w:val="000000"/>
          <w:sz w:val="22"/>
          <w:szCs w:val="22"/>
          <w:lang w:val="en-GB" w:eastAsia="ja-JP"/>
        </w:rPr>
      </w:pPr>
      <w:r w:rsidRPr="004856BA">
        <w:rPr>
          <w:rFonts w:ascii="Arial" w:hAnsi="Arial" w:cs="Arial"/>
          <w:color w:val="000000"/>
          <w:sz w:val="22"/>
          <w:szCs w:val="22"/>
          <w:lang w:val="en-GB" w:eastAsia="ja-JP"/>
        </w:rPr>
        <w:t xml:space="preserve">Knowledge of trustee governance, and willingness to take on the legal duties, responsibilities and liabilities of trusteeship </w:t>
      </w:r>
    </w:p>
    <w:p w14:paraId="0F78932B" w14:textId="0A7112F4" w:rsidR="00D4576D" w:rsidRPr="004856BA" w:rsidRDefault="00D4576D" w:rsidP="002F5DC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4"/>
        <w:jc w:val="both"/>
        <w:rPr>
          <w:rFonts w:ascii="Arial" w:hAnsi="Arial" w:cs="Arial"/>
          <w:color w:val="000000"/>
          <w:sz w:val="22"/>
          <w:szCs w:val="22"/>
          <w:lang w:val="en-GB" w:eastAsia="ja-JP"/>
        </w:rPr>
      </w:pPr>
      <w:r w:rsidRPr="004856BA">
        <w:rPr>
          <w:rFonts w:ascii="Arial" w:hAnsi="Arial" w:cs="Arial"/>
          <w:color w:val="000000"/>
          <w:sz w:val="22"/>
          <w:szCs w:val="22"/>
          <w:lang w:val="en-GB" w:eastAsia="ja-JP"/>
        </w:rPr>
        <w:t xml:space="preserve">Knowledge of statutory and charity regulations and guidelines </w:t>
      </w:r>
    </w:p>
    <w:p w14:paraId="1FB2820F" w14:textId="673445AA" w:rsidR="00D4576D" w:rsidRPr="004856BA" w:rsidRDefault="00D4576D" w:rsidP="002F5DC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4"/>
        <w:jc w:val="both"/>
        <w:rPr>
          <w:rFonts w:ascii="Arial" w:hAnsi="Arial" w:cs="Arial"/>
          <w:color w:val="000000"/>
          <w:sz w:val="22"/>
          <w:szCs w:val="22"/>
          <w:lang w:val="en-GB" w:eastAsia="ja-JP"/>
        </w:rPr>
      </w:pPr>
      <w:r w:rsidRPr="004856BA">
        <w:rPr>
          <w:rFonts w:ascii="Arial" w:hAnsi="Arial" w:cs="Arial"/>
          <w:color w:val="000000"/>
          <w:sz w:val="22"/>
          <w:szCs w:val="22"/>
          <w:lang w:val="en-GB" w:eastAsia="ja-JP"/>
        </w:rPr>
        <w:t xml:space="preserve">Knowledge of Mental Health issues, and awareness of local mental health provision </w:t>
      </w:r>
    </w:p>
    <w:p w14:paraId="1D4C0989" w14:textId="1C80A307" w:rsidR="004856BA" w:rsidRPr="00D4576D" w:rsidRDefault="004856BA" w:rsidP="002F5DCA">
      <w:pPr>
        <w:numPr>
          <w:ilvl w:val="0"/>
          <w:numId w:val="8"/>
        </w:numPr>
        <w:autoSpaceDE w:val="0"/>
        <w:autoSpaceDN w:val="0"/>
        <w:adjustRightInd w:val="0"/>
        <w:spacing w:after="24"/>
        <w:contextualSpacing/>
        <w:jc w:val="both"/>
        <w:rPr>
          <w:rFonts w:ascii="Arial" w:hAnsi="Arial" w:cs="Arial"/>
          <w:color w:val="000000"/>
          <w:sz w:val="22"/>
          <w:szCs w:val="22"/>
          <w:lang w:val="en-GB" w:eastAsia="ja-JP"/>
        </w:rPr>
      </w:pPr>
      <w:r w:rsidRPr="004856BA">
        <w:rPr>
          <w:rFonts w:ascii="Arial" w:hAnsi="Arial" w:cs="Arial"/>
          <w:color w:val="000000"/>
          <w:sz w:val="22"/>
          <w:szCs w:val="22"/>
        </w:rPr>
        <w:t>Experience of mental health services as a user or carer or a demonstrable interest in mental health issues</w:t>
      </w:r>
    </w:p>
    <w:p w14:paraId="1E343E16" w14:textId="43B8E39B" w:rsidR="00D4576D" w:rsidRPr="004856BA" w:rsidRDefault="00D4576D" w:rsidP="002F5DC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4"/>
        <w:jc w:val="both"/>
        <w:rPr>
          <w:rFonts w:ascii="Arial" w:hAnsi="Arial" w:cs="Arial"/>
          <w:color w:val="000000"/>
          <w:sz w:val="22"/>
          <w:szCs w:val="22"/>
          <w:lang w:val="en-GB" w:eastAsia="ja-JP"/>
        </w:rPr>
      </w:pPr>
      <w:r w:rsidRPr="004856BA">
        <w:rPr>
          <w:rFonts w:ascii="Arial" w:hAnsi="Arial" w:cs="Arial"/>
          <w:color w:val="000000"/>
          <w:sz w:val="22"/>
          <w:szCs w:val="22"/>
          <w:lang w:val="en-GB" w:eastAsia="ja-JP"/>
        </w:rPr>
        <w:t xml:space="preserve">Good IT skills, and excellent communication skills </w:t>
      </w:r>
    </w:p>
    <w:p w14:paraId="553E9427" w14:textId="5AD8A31F" w:rsidR="00D4576D" w:rsidRPr="004856BA" w:rsidRDefault="00D4576D" w:rsidP="002F5DC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4"/>
        <w:jc w:val="both"/>
        <w:rPr>
          <w:rFonts w:ascii="Arial" w:hAnsi="Arial" w:cs="Arial"/>
          <w:color w:val="000000"/>
          <w:sz w:val="22"/>
          <w:szCs w:val="22"/>
          <w:lang w:val="en-GB" w:eastAsia="ja-JP"/>
        </w:rPr>
      </w:pPr>
      <w:r w:rsidRPr="004856BA">
        <w:rPr>
          <w:rFonts w:ascii="Arial" w:hAnsi="Arial" w:cs="Arial"/>
          <w:color w:val="000000"/>
          <w:sz w:val="22"/>
          <w:szCs w:val="22"/>
          <w:lang w:val="en-GB" w:eastAsia="ja-JP"/>
        </w:rPr>
        <w:t xml:space="preserve">Ability to process a range of reports, recommendations and proposals and make informed decisions on behalf of the organisation </w:t>
      </w:r>
    </w:p>
    <w:p w14:paraId="5CC684EB" w14:textId="6DBA1253" w:rsidR="00D4576D" w:rsidRPr="004856BA" w:rsidRDefault="00D4576D" w:rsidP="002F5DC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4"/>
        <w:jc w:val="both"/>
        <w:rPr>
          <w:rFonts w:ascii="Arial" w:hAnsi="Arial" w:cs="Arial"/>
          <w:color w:val="000000"/>
          <w:sz w:val="22"/>
          <w:szCs w:val="22"/>
          <w:lang w:val="en-GB" w:eastAsia="ja-JP"/>
        </w:rPr>
      </w:pPr>
      <w:r w:rsidRPr="004856BA">
        <w:rPr>
          <w:rFonts w:ascii="Arial" w:hAnsi="Arial" w:cs="Arial"/>
          <w:color w:val="000000"/>
          <w:sz w:val="22"/>
          <w:szCs w:val="22"/>
          <w:lang w:val="en-GB" w:eastAsia="ja-JP"/>
        </w:rPr>
        <w:t xml:space="preserve">Willingness to attend Board meetings and where appropriate Committee meetings regularly </w:t>
      </w:r>
    </w:p>
    <w:p w14:paraId="46E602AA" w14:textId="2EE160CE" w:rsidR="00D4576D" w:rsidRPr="004856BA" w:rsidRDefault="00D4576D" w:rsidP="002F5DC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4"/>
        <w:jc w:val="both"/>
        <w:rPr>
          <w:rFonts w:ascii="Arial" w:hAnsi="Arial" w:cs="Arial"/>
          <w:color w:val="000000"/>
          <w:sz w:val="22"/>
          <w:szCs w:val="22"/>
          <w:lang w:val="en-GB" w:eastAsia="ja-JP"/>
        </w:rPr>
      </w:pPr>
      <w:r w:rsidRPr="004856BA">
        <w:rPr>
          <w:rFonts w:ascii="Arial" w:hAnsi="Arial" w:cs="Arial"/>
          <w:color w:val="000000"/>
          <w:sz w:val="22"/>
          <w:szCs w:val="22"/>
          <w:lang w:val="en-GB" w:eastAsia="ja-JP"/>
        </w:rPr>
        <w:t xml:space="preserve">Willingness to adhere to </w:t>
      </w:r>
      <w:r w:rsidR="00EE4D85" w:rsidRPr="004856BA">
        <w:rPr>
          <w:rFonts w:ascii="Arial" w:hAnsi="Arial" w:cs="Arial"/>
          <w:color w:val="000000"/>
          <w:sz w:val="22"/>
          <w:szCs w:val="22"/>
          <w:lang w:val="en-GB" w:eastAsia="ja-JP"/>
        </w:rPr>
        <w:t xml:space="preserve">RB Mind’s </w:t>
      </w:r>
      <w:r w:rsidRPr="004856BA">
        <w:rPr>
          <w:rFonts w:ascii="Arial" w:hAnsi="Arial" w:cs="Arial"/>
          <w:color w:val="000000"/>
          <w:sz w:val="22"/>
          <w:szCs w:val="22"/>
          <w:lang w:val="en-GB" w:eastAsia="ja-JP"/>
        </w:rPr>
        <w:t xml:space="preserve">policies and procedures </w:t>
      </w:r>
    </w:p>
    <w:p w14:paraId="6CE7C84C" w14:textId="462AC4B0" w:rsidR="00EE4D85" w:rsidRPr="004856BA" w:rsidRDefault="00D4576D" w:rsidP="002F5DCA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GB" w:eastAsia="ja-JP"/>
        </w:rPr>
      </w:pPr>
      <w:r w:rsidRPr="004856BA">
        <w:rPr>
          <w:rFonts w:ascii="Arial" w:hAnsi="Arial" w:cs="Arial"/>
          <w:color w:val="000000"/>
          <w:sz w:val="22"/>
          <w:szCs w:val="22"/>
          <w:lang w:val="en-GB" w:eastAsia="ja-JP"/>
        </w:rPr>
        <w:t xml:space="preserve">Willingness </w:t>
      </w:r>
      <w:r w:rsidR="00B0161F" w:rsidRPr="004856BA">
        <w:rPr>
          <w:rFonts w:ascii="Arial" w:hAnsi="Arial" w:cs="Arial"/>
          <w:color w:val="000000"/>
          <w:sz w:val="22"/>
          <w:szCs w:val="22"/>
          <w:lang w:val="en-GB" w:eastAsia="ja-JP"/>
        </w:rPr>
        <w:t xml:space="preserve">and ability to attend mandatory and other </w:t>
      </w:r>
      <w:r w:rsidRPr="004856BA">
        <w:rPr>
          <w:rFonts w:ascii="Arial" w:hAnsi="Arial" w:cs="Arial"/>
          <w:color w:val="000000"/>
          <w:sz w:val="22"/>
          <w:szCs w:val="22"/>
          <w:lang w:val="en-GB" w:eastAsia="ja-JP"/>
        </w:rPr>
        <w:t xml:space="preserve">training as </w:t>
      </w:r>
      <w:r w:rsidR="00EE4D85" w:rsidRPr="004856BA">
        <w:rPr>
          <w:rFonts w:ascii="Arial" w:hAnsi="Arial" w:cs="Arial"/>
          <w:color w:val="000000"/>
          <w:sz w:val="22"/>
          <w:szCs w:val="22"/>
          <w:lang w:val="en-GB" w:eastAsia="ja-JP"/>
        </w:rPr>
        <w:t>required</w:t>
      </w:r>
    </w:p>
    <w:p w14:paraId="3B50C76C" w14:textId="070BDB46" w:rsidR="00B0161F" w:rsidRPr="004856BA" w:rsidRDefault="00B0161F" w:rsidP="002F5DCA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4856BA">
        <w:rPr>
          <w:rFonts w:ascii="Arial" w:hAnsi="Arial" w:cs="Arial"/>
          <w:color w:val="000000"/>
          <w:sz w:val="22"/>
          <w:szCs w:val="22"/>
        </w:rPr>
        <w:t>A willingness to contribute to discussions in Committee meetings and to listen to other points of view</w:t>
      </w:r>
    </w:p>
    <w:p w14:paraId="24FF4996" w14:textId="77777777" w:rsidR="00B0161F" w:rsidRPr="004856BA" w:rsidRDefault="00B0161F" w:rsidP="002F5DCA">
      <w:pPr>
        <w:numPr>
          <w:ilvl w:val="0"/>
          <w:numId w:val="8"/>
        </w:numPr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856BA">
        <w:rPr>
          <w:rFonts w:ascii="Arial" w:hAnsi="Arial" w:cs="Arial"/>
          <w:color w:val="000000"/>
          <w:sz w:val="22"/>
          <w:szCs w:val="22"/>
        </w:rPr>
        <w:t>Clear, independent judgment</w:t>
      </w:r>
    </w:p>
    <w:p w14:paraId="2E0AAE1A" w14:textId="77777777" w:rsidR="00B0161F" w:rsidRPr="004856BA" w:rsidRDefault="00B0161F" w:rsidP="002F5DCA">
      <w:pPr>
        <w:numPr>
          <w:ilvl w:val="0"/>
          <w:numId w:val="8"/>
        </w:numPr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856BA">
        <w:rPr>
          <w:rFonts w:ascii="Arial" w:hAnsi="Arial" w:cs="Arial"/>
          <w:color w:val="000000"/>
          <w:sz w:val="22"/>
          <w:szCs w:val="22"/>
        </w:rPr>
        <w:t>Some understanding of ways in which issues of race, racism, culture, gender, sexuality, age, religious belief and disability affect outcomes in relation to mental health services</w:t>
      </w:r>
    </w:p>
    <w:p w14:paraId="6AC5DBA8" w14:textId="77777777" w:rsidR="00B0161F" w:rsidRPr="004856BA" w:rsidRDefault="00B0161F" w:rsidP="002F5DCA">
      <w:pPr>
        <w:numPr>
          <w:ilvl w:val="0"/>
          <w:numId w:val="8"/>
        </w:numPr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856BA">
        <w:rPr>
          <w:rFonts w:ascii="Arial" w:hAnsi="Arial" w:cs="Arial"/>
          <w:color w:val="000000"/>
          <w:sz w:val="22"/>
          <w:szCs w:val="22"/>
        </w:rPr>
        <w:t xml:space="preserve">Understanding of Data-Protection Legislation and confidentiality and how this will affect their role in Trusteeship. </w:t>
      </w:r>
    </w:p>
    <w:p w14:paraId="1E3771FE" w14:textId="77777777" w:rsidR="00D4576D" w:rsidRPr="00D4576D" w:rsidRDefault="00D4576D" w:rsidP="002F5D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GB" w:eastAsia="ja-JP"/>
        </w:rPr>
      </w:pPr>
    </w:p>
    <w:p w14:paraId="501CDEC3" w14:textId="77777777" w:rsidR="00D4576D" w:rsidRPr="00D4576D" w:rsidRDefault="00D4576D" w:rsidP="002F5DC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2060"/>
          <w:sz w:val="22"/>
          <w:szCs w:val="22"/>
          <w:lang w:val="en-GB" w:eastAsia="ja-JP"/>
        </w:rPr>
      </w:pPr>
      <w:r w:rsidRPr="00D4576D">
        <w:rPr>
          <w:rFonts w:ascii="Arial" w:hAnsi="Arial" w:cs="Arial"/>
          <w:b/>
          <w:bCs/>
          <w:color w:val="002060"/>
          <w:sz w:val="22"/>
          <w:szCs w:val="22"/>
          <w:lang w:val="en-GB" w:eastAsia="ja-JP"/>
        </w:rPr>
        <w:t xml:space="preserve">Desirable </w:t>
      </w:r>
    </w:p>
    <w:p w14:paraId="7E9ABABC" w14:textId="0300C280" w:rsidR="00D4576D" w:rsidRPr="00F023CD" w:rsidRDefault="00D4576D" w:rsidP="002F5DC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9"/>
        <w:jc w:val="both"/>
        <w:rPr>
          <w:rFonts w:ascii="Arial" w:hAnsi="Arial" w:cs="Arial"/>
          <w:color w:val="000000"/>
          <w:sz w:val="22"/>
          <w:szCs w:val="22"/>
          <w:lang w:val="en-GB" w:eastAsia="ja-JP"/>
        </w:rPr>
      </w:pPr>
      <w:r w:rsidRPr="00F023CD">
        <w:rPr>
          <w:rFonts w:ascii="Arial" w:hAnsi="Arial" w:cs="Arial"/>
          <w:color w:val="000000"/>
          <w:sz w:val="22"/>
          <w:szCs w:val="22"/>
          <w:lang w:val="en-GB" w:eastAsia="ja-JP"/>
        </w:rPr>
        <w:t xml:space="preserve">Experience of trusteeship, preferably in a similar organisation </w:t>
      </w:r>
    </w:p>
    <w:p w14:paraId="10FAC95E" w14:textId="2EDC9EA1" w:rsidR="00D4576D" w:rsidRPr="00F023CD" w:rsidRDefault="00D4576D" w:rsidP="002F5DC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9"/>
        <w:jc w:val="both"/>
        <w:rPr>
          <w:rFonts w:ascii="Arial" w:hAnsi="Arial" w:cs="Arial"/>
          <w:color w:val="000000"/>
          <w:sz w:val="22"/>
          <w:szCs w:val="22"/>
          <w:lang w:val="en-GB" w:eastAsia="ja-JP"/>
        </w:rPr>
      </w:pPr>
      <w:r w:rsidRPr="00F023CD">
        <w:rPr>
          <w:rFonts w:ascii="Arial" w:hAnsi="Arial" w:cs="Arial"/>
          <w:color w:val="000000"/>
          <w:sz w:val="22"/>
          <w:szCs w:val="22"/>
          <w:lang w:val="en-GB" w:eastAsia="ja-JP"/>
        </w:rPr>
        <w:t xml:space="preserve">Willingness to act as an ambassador to promote and represent the organisation to external bodies, organisations and companies </w:t>
      </w:r>
    </w:p>
    <w:p w14:paraId="000BD36C" w14:textId="4F2B4722" w:rsidR="00D4576D" w:rsidRPr="00F023CD" w:rsidRDefault="00D4576D" w:rsidP="002F5DC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9"/>
        <w:jc w:val="both"/>
        <w:rPr>
          <w:rFonts w:ascii="Arial" w:hAnsi="Arial" w:cs="Arial"/>
          <w:color w:val="000000"/>
          <w:sz w:val="22"/>
          <w:szCs w:val="22"/>
          <w:lang w:val="en-GB" w:eastAsia="ja-JP"/>
        </w:rPr>
      </w:pPr>
      <w:r w:rsidRPr="00F023CD">
        <w:rPr>
          <w:rFonts w:ascii="Arial" w:hAnsi="Arial" w:cs="Arial"/>
          <w:color w:val="000000"/>
          <w:sz w:val="22"/>
          <w:szCs w:val="22"/>
          <w:lang w:val="en-GB" w:eastAsia="ja-JP"/>
        </w:rPr>
        <w:t xml:space="preserve">Willingness to attend fundraising and tender events </w:t>
      </w:r>
    </w:p>
    <w:p w14:paraId="60BA9985" w14:textId="561F965E" w:rsidR="00D4576D" w:rsidRPr="00F023CD" w:rsidRDefault="00D4576D" w:rsidP="002F5DC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9"/>
        <w:jc w:val="both"/>
        <w:rPr>
          <w:rFonts w:ascii="Arial" w:hAnsi="Arial" w:cs="Arial"/>
          <w:color w:val="000000"/>
          <w:sz w:val="22"/>
          <w:szCs w:val="22"/>
          <w:lang w:val="en-GB" w:eastAsia="ja-JP"/>
        </w:rPr>
      </w:pPr>
      <w:r w:rsidRPr="00F023CD">
        <w:rPr>
          <w:rFonts w:ascii="Arial" w:hAnsi="Arial" w:cs="Arial"/>
          <w:color w:val="000000"/>
          <w:sz w:val="22"/>
          <w:szCs w:val="22"/>
          <w:lang w:val="en-GB" w:eastAsia="ja-JP"/>
        </w:rPr>
        <w:t xml:space="preserve">Personal experience of mental health </w:t>
      </w:r>
    </w:p>
    <w:p w14:paraId="71A06180" w14:textId="65BBC32C" w:rsidR="00D4576D" w:rsidRPr="00F023CD" w:rsidRDefault="00D4576D" w:rsidP="002F5DCA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GB" w:eastAsia="ja-JP"/>
        </w:rPr>
      </w:pPr>
      <w:r w:rsidRPr="00F023CD">
        <w:rPr>
          <w:rFonts w:ascii="Arial" w:hAnsi="Arial" w:cs="Arial"/>
          <w:color w:val="000000"/>
          <w:sz w:val="22"/>
          <w:szCs w:val="22"/>
          <w:lang w:val="en-GB" w:eastAsia="ja-JP"/>
        </w:rPr>
        <w:t xml:space="preserve">Ability to travel around the borough for external meetings </w:t>
      </w:r>
    </w:p>
    <w:p w14:paraId="5ABFA217" w14:textId="2F7FAD23" w:rsidR="00CC365D" w:rsidRPr="00F023CD" w:rsidRDefault="00CC365D" w:rsidP="002F5DCA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F023CD">
        <w:rPr>
          <w:rFonts w:ascii="Arial" w:hAnsi="Arial" w:cs="Arial"/>
          <w:sz w:val="22"/>
          <w:szCs w:val="22"/>
        </w:rPr>
        <w:t>Specialist skills (experience in one or more areas would be</w:t>
      </w:r>
      <w:r w:rsidR="00A96699" w:rsidRPr="00F023CD">
        <w:rPr>
          <w:rFonts w:ascii="Arial" w:hAnsi="Arial" w:cs="Arial"/>
          <w:sz w:val="22"/>
          <w:szCs w:val="22"/>
        </w:rPr>
        <w:t xml:space="preserve"> desirable)</w:t>
      </w:r>
      <w:r w:rsidR="004856BA" w:rsidRPr="00F023CD">
        <w:rPr>
          <w:rFonts w:ascii="Arial" w:hAnsi="Arial" w:cs="Arial"/>
          <w:sz w:val="22"/>
          <w:szCs w:val="22"/>
        </w:rPr>
        <w:t xml:space="preserve"> e.g.</w:t>
      </w:r>
      <w:r w:rsidRPr="00F023CD">
        <w:rPr>
          <w:rFonts w:ascii="Arial" w:hAnsi="Arial" w:cs="Arial"/>
          <w:sz w:val="22"/>
          <w:szCs w:val="22"/>
        </w:rPr>
        <w:t>:</w:t>
      </w:r>
    </w:p>
    <w:p w14:paraId="04BA42BF" w14:textId="77777777" w:rsidR="00CC365D" w:rsidRPr="004856BA" w:rsidRDefault="00CC365D" w:rsidP="002F5DCA">
      <w:pPr>
        <w:jc w:val="both"/>
        <w:rPr>
          <w:rFonts w:ascii="Arial" w:hAnsi="Arial" w:cs="Arial"/>
          <w:sz w:val="22"/>
          <w:szCs w:val="22"/>
        </w:rPr>
      </w:pPr>
    </w:p>
    <w:p w14:paraId="789F4C8F" w14:textId="77777777" w:rsidR="000C39CB" w:rsidRPr="004856BA" w:rsidRDefault="003239F5" w:rsidP="002F5DCA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4856BA">
        <w:rPr>
          <w:rFonts w:ascii="Arial" w:hAnsi="Arial" w:cs="Arial"/>
          <w:sz w:val="22"/>
          <w:szCs w:val="22"/>
        </w:rPr>
        <w:t>Mental Health /</w:t>
      </w:r>
      <w:r w:rsidR="000C39CB" w:rsidRPr="004856BA">
        <w:rPr>
          <w:rFonts w:ascii="Arial" w:hAnsi="Arial" w:cs="Arial"/>
          <w:sz w:val="22"/>
          <w:szCs w:val="22"/>
        </w:rPr>
        <w:t xml:space="preserve"> Health / Social Care management</w:t>
      </w:r>
    </w:p>
    <w:p w14:paraId="12490C7A" w14:textId="77777777" w:rsidR="003239F5" w:rsidRPr="004856BA" w:rsidRDefault="003239F5" w:rsidP="002F5DCA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4856BA">
        <w:rPr>
          <w:rFonts w:ascii="Arial" w:hAnsi="Arial" w:cs="Arial"/>
          <w:sz w:val="22"/>
          <w:szCs w:val="22"/>
        </w:rPr>
        <w:t>Leadership and Organisational Development</w:t>
      </w:r>
    </w:p>
    <w:p w14:paraId="177067FC" w14:textId="77777777" w:rsidR="000C39CB" w:rsidRPr="004856BA" w:rsidRDefault="000C39CB" w:rsidP="002F5DCA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4856BA">
        <w:rPr>
          <w:rFonts w:ascii="Arial" w:hAnsi="Arial" w:cs="Arial"/>
          <w:sz w:val="22"/>
          <w:szCs w:val="22"/>
        </w:rPr>
        <w:t>Risk Management</w:t>
      </w:r>
    </w:p>
    <w:p w14:paraId="4E51E2D9" w14:textId="77777777" w:rsidR="000C39CB" w:rsidRPr="004856BA" w:rsidRDefault="000C39CB" w:rsidP="002F5DCA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4856BA">
        <w:rPr>
          <w:rFonts w:ascii="Arial" w:hAnsi="Arial" w:cs="Arial"/>
          <w:sz w:val="22"/>
          <w:szCs w:val="22"/>
        </w:rPr>
        <w:t>Digital services and activity</w:t>
      </w:r>
    </w:p>
    <w:p w14:paraId="3678706E" w14:textId="77777777" w:rsidR="00CC365D" w:rsidRPr="004856BA" w:rsidRDefault="00CC365D" w:rsidP="002F5DCA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4856BA">
        <w:rPr>
          <w:rFonts w:ascii="Arial" w:hAnsi="Arial" w:cs="Arial"/>
          <w:sz w:val="22"/>
          <w:szCs w:val="22"/>
        </w:rPr>
        <w:t>Accounting</w:t>
      </w:r>
    </w:p>
    <w:p w14:paraId="457DFE62" w14:textId="77777777" w:rsidR="003239F5" w:rsidRPr="004856BA" w:rsidRDefault="003239F5" w:rsidP="002F5DCA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4856BA">
        <w:rPr>
          <w:rFonts w:ascii="Arial" w:hAnsi="Arial" w:cs="Arial"/>
          <w:sz w:val="22"/>
          <w:szCs w:val="22"/>
        </w:rPr>
        <w:t>Commercial knowledge e.g. in procurement or contracting</w:t>
      </w:r>
    </w:p>
    <w:p w14:paraId="0D94C7F3" w14:textId="77777777" w:rsidR="003239F5" w:rsidRPr="004856BA" w:rsidRDefault="003239F5" w:rsidP="002F5DCA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4856BA">
        <w:rPr>
          <w:rFonts w:ascii="Arial" w:hAnsi="Arial" w:cs="Arial"/>
          <w:sz w:val="22"/>
          <w:szCs w:val="22"/>
        </w:rPr>
        <w:t>Legal skills e.g. in charity or commercial law</w:t>
      </w:r>
    </w:p>
    <w:p w14:paraId="1FC780A8" w14:textId="77777777" w:rsidR="00CC365D" w:rsidRPr="004856BA" w:rsidRDefault="00CC365D" w:rsidP="002F5DCA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4856BA">
        <w:rPr>
          <w:rFonts w:ascii="Arial" w:hAnsi="Arial" w:cs="Arial"/>
          <w:sz w:val="22"/>
          <w:szCs w:val="22"/>
        </w:rPr>
        <w:t>Fundraising</w:t>
      </w:r>
    </w:p>
    <w:p w14:paraId="61FE959B" w14:textId="77777777" w:rsidR="002F5DCA" w:rsidRDefault="00CC365D" w:rsidP="002F5DCA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4856BA">
        <w:rPr>
          <w:rFonts w:ascii="Arial" w:hAnsi="Arial" w:cs="Arial"/>
          <w:sz w:val="22"/>
          <w:szCs w:val="22"/>
        </w:rPr>
        <w:t>Human Resources</w:t>
      </w:r>
      <w:r w:rsidR="00716101" w:rsidRPr="004856BA">
        <w:rPr>
          <w:rFonts w:ascii="Arial" w:hAnsi="Arial" w:cs="Arial"/>
          <w:sz w:val="22"/>
          <w:szCs w:val="22"/>
        </w:rPr>
        <w:t>:  HR and employment legislation experience</w:t>
      </w:r>
    </w:p>
    <w:p w14:paraId="3E14000D" w14:textId="704A0068" w:rsidR="00D619A7" w:rsidRPr="002F5DCA" w:rsidRDefault="00CC365D" w:rsidP="002F5DCA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2F5DCA">
        <w:rPr>
          <w:rFonts w:ascii="Arial" w:hAnsi="Arial" w:cs="Arial"/>
          <w:sz w:val="22"/>
          <w:szCs w:val="22"/>
        </w:rPr>
        <w:t>Marketing and Communications</w:t>
      </w:r>
    </w:p>
    <w:sectPr w:rsidR="00D619A7" w:rsidRPr="002F5DCA" w:rsidSect="005C4F5C">
      <w:headerReference w:type="default" r:id="rId11"/>
      <w:footerReference w:type="default" r:id="rId12"/>
      <w:headerReference w:type="first" r:id="rId13"/>
      <w:footerReference w:type="first" r:id="rId14"/>
      <w:pgSz w:w="11909" w:h="16834" w:code="9"/>
      <w:pgMar w:top="1729" w:right="1077" w:bottom="1247" w:left="1151" w:header="720" w:footer="102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FDF1E" w14:textId="77777777" w:rsidR="000C73E7" w:rsidRDefault="000C73E7" w:rsidP="006A5786">
      <w:r>
        <w:separator/>
      </w:r>
    </w:p>
  </w:endnote>
  <w:endnote w:type="continuationSeparator" w:id="0">
    <w:p w14:paraId="1F4E2A06" w14:textId="77777777" w:rsidR="000C73E7" w:rsidRDefault="000C73E7" w:rsidP="006A5786">
      <w:r>
        <w:continuationSeparator/>
      </w:r>
    </w:p>
  </w:endnote>
  <w:endnote w:type="continuationNotice" w:id="1">
    <w:p w14:paraId="14A33CE5" w14:textId="77777777" w:rsidR="000C73E7" w:rsidRDefault="000C73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0909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FE1310" w14:textId="599E79DE" w:rsidR="005C4F5C" w:rsidRDefault="005C4F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B15E06" w14:textId="77777777" w:rsidR="005C4F5C" w:rsidRDefault="005C4F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26575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7808AF" w14:textId="2D52EC21" w:rsidR="005C4F5C" w:rsidRDefault="005C4F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2E2A50" w14:textId="53918A6B" w:rsidR="00B312E4" w:rsidRPr="00B312E4" w:rsidRDefault="00B312E4">
    <w:pPr>
      <w:pStyle w:val="Foo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0F2DC" w14:textId="77777777" w:rsidR="000C73E7" w:rsidRDefault="000C73E7" w:rsidP="006A5786">
      <w:r>
        <w:separator/>
      </w:r>
    </w:p>
  </w:footnote>
  <w:footnote w:type="continuationSeparator" w:id="0">
    <w:p w14:paraId="15BBA9BD" w14:textId="77777777" w:rsidR="000C73E7" w:rsidRDefault="000C73E7" w:rsidP="006A5786">
      <w:r>
        <w:continuationSeparator/>
      </w:r>
    </w:p>
  </w:footnote>
  <w:footnote w:type="continuationNotice" w:id="1">
    <w:p w14:paraId="424D7725" w14:textId="77777777" w:rsidR="000C73E7" w:rsidRDefault="000C73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793C" w14:textId="45C42A0D" w:rsidR="006A5786" w:rsidRPr="006A5786" w:rsidRDefault="00093221" w:rsidP="006A5786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1EFEF3FA" wp14:editId="5DBE7795">
          <wp:extent cx="1238250" cy="505458"/>
          <wp:effectExtent l="0" t="0" r="0" b="9525"/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57" cy="511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02B3D" w14:textId="1E6F7E36" w:rsidR="006A5786" w:rsidRDefault="00586A0B" w:rsidP="006A5786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7EDDA540" wp14:editId="462F7D94">
          <wp:extent cx="1246396" cy="508783"/>
          <wp:effectExtent l="0" t="0" r="0" b="5715"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207" cy="512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52BF"/>
    <w:multiLevelType w:val="hybridMultilevel"/>
    <w:tmpl w:val="E0A81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33BA7"/>
    <w:multiLevelType w:val="hybridMultilevel"/>
    <w:tmpl w:val="BF70A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01F17"/>
    <w:multiLevelType w:val="multilevel"/>
    <w:tmpl w:val="B038CC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DD5EAB"/>
    <w:multiLevelType w:val="hybridMultilevel"/>
    <w:tmpl w:val="1604F9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1155C"/>
    <w:multiLevelType w:val="hybridMultilevel"/>
    <w:tmpl w:val="36B62FD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594F7A"/>
    <w:multiLevelType w:val="multilevel"/>
    <w:tmpl w:val="9A149E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78856AC"/>
    <w:multiLevelType w:val="hybridMultilevel"/>
    <w:tmpl w:val="9DB21D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B75C09"/>
    <w:multiLevelType w:val="multilevel"/>
    <w:tmpl w:val="1160F54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32F64481"/>
    <w:multiLevelType w:val="hybridMultilevel"/>
    <w:tmpl w:val="B0B8F9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CA065A"/>
    <w:multiLevelType w:val="multilevel"/>
    <w:tmpl w:val="D6344B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4DA2BFC"/>
    <w:multiLevelType w:val="hybridMultilevel"/>
    <w:tmpl w:val="1A92D0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223C90"/>
    <w:multiLevelType w:val="hybridMultilevel"/>
    <w:tmpl w:val="F9D62E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CA4D82"/>
    <w:multiLevelType w:val="multilevel"/>
    <w:tmpl w:val="76CC07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3D260C1"/>
    <w:multiLevelType w:val="hybridMultilevel"/>
    <w:tmpl w:val="3D9E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17CE1"/>
    <w:multiLevelType w:val="multilevel"/>
    <w:tmpl w:val="3D5C4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56B0044"/>
    <w:multiLevelType w:val="hybridMultilevel"/>
    <w:tmpl w:val="C5002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6D6645"/>
    <w:multiLevelType w:val="multilevel"/>
    <w:tmpl w:val="B038CC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4E55269"/>
    <w:multiLevelType w:val="hybridMultilevel"/>
    <w:tmpl w:val="85B27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D6523A"/>
    <w:multiLevelType w:val="hybridMultilevel"/>
    <w:tmpl w:val="C3F8A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215514">
    <w:abstractNumId w:val="7"/>
  </w:num>
  <w:num w:numId="2" w16cid:durableId="720179590">
    <w:abstractNumId w:val="9"/>
  </w:num>
  <w:num w:numId="3" w16cid:durableId="1843087819">
    <w:abstractNumId w:val="4"/>
  </w:num>
  <w:num w:numId="4" w16cid:durableId="93552098">
    <w:abstractNumId w:val="5"/>
  </w:num>
  <w:num w:numId="5" w16cid:durableId="217130549">
    <w:abstractNumId w:val="14"/>
  </w:num>
  <w:num w:numId="6" w16cid:durableId="1638413524">
    <w:abstractNumId w:val="12"/>
  </w:num>
  <w:num w:numId="7" w16cid:durableId="878930184">
    <w:abstractNumId w:val="1"/>
  </w:num>
  <w:num w:numId="8" w16cid:durableId="2081125077">
    <w:abstractNumId w:val="0"/>
  </w:num>
  <w:num w:numId="9" w16cid:durableId="675502870">
    <w:abstractNumId w:val="11"/>
  </w:num>
  <w:num w:numId="10" w16cid:durableId="1805735256">
    <w:abstractNumId w:val="16"/>
  </w:num>
  <w:num w:numId="11" w16cid:durableId="742483921">
    <w:abstractNumId w:val="18"/>
  </w:num>
  <w:num w:numId="12" w16cid:durableId="2100176098">
    <w:abstractNumId w:val="17"/>
  </w:num>
  <w:num w:numId="13" w16cid:durableId="1801873129">
    <w:abstractNumId w:val="15"/>
  </w:num>
  <w:num w:numId="14" w16cid:durableId="8720055">
    <w:abstractNumId w:val="2"/>
  </w:num>
  <w:num w:numId="15" w16cid:durableId="182788816">
    <w:abstractNumId w:val="8"/>
  </w:num>
  <w:num w:numId="16" w16cid:durableId="2128741413">
    <w:abstractNumId w:val="10"/>
  </w:num>
  <w:num w:numId="17" w16cid:durableId="970480885">
    <w:abstractNumId w:val="6"/>
  </w:num>
  <w:num w:numId="18" w16cid:durableId="1277104439">
    <w:abstractNumId w:val="13"/>
  </w:num>
  <w:num w:numId="19" w16cid:durableId="119395900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091"/>
    <w:rsid w:val="00015FA3"/>
    <w:rsid w:val="00031941"/>
    <w:rsid w:val="00042A20"/>
    <w:rsid w:val="000465AE"/>
    <w:rsid w:val="00055924"/>
    <w:rsid w:val="00073BAB"/>
    <w:rsid w:val="00077EEC"/>
    <w:rsid w:val="00080976"/>
    <w:rsid w:val="00093221"/>
    <w:rsid w:val="000B77B6"/>
    <w:rsid w:val="000C39CB"/>
    <w:rsid w:val="000C3DDF"/>
    <w:rsid w:val="000C73E7"/>
    <w:rsid w:val="000D31F0"/>
    <w:rsid w:val="000E5660"/>
    <w:rsid w:val="001303BD"/>
    <w:rsid w:val="001330E8"/>
    <w:rsid w:val="0014745A"/>
    <w:rsid w:val="00163417"/>
    <w:rsid w:val="001B0528"/>
    <w:rsid w:val="001C27C9"/>
    <w:rsid w:val="00224D15"/>
    <w:rsid w:val="00294F8F"/>
    <w:rsid w:val="002972CD"/>
    <w:rsid w:val="002A49D3"/>
    <w:rsid w:val="002B3D59"/>
    <w:rsid w:val="002E5C3B"/>
    <w:rsid w:val="002F3AF9"/>
    <w:rsid w:val="002F5DCA"/>
    <w:rsid w:val="00316552"/>
    <w:rsid w:val="003239F5"/>
    <w:rsid w:val="00326E7B"/>
    <w:rsid w:val="00341A35"/>
    <w:rsid w:val="003616F0"/>
    <w:rsid w:val="003618F7"/>
    <w:rsid w:val="00385E62"/>
    <w:rsid w:val="003A6159"/>
    <w:rsid w:val="003F38B7"/>
    <w:rsid w:val="004635A6"/>
    <w:rsid w:val="00484926"/>
    <w:rsid w:val="004856BA"/>
    <w:rsid w:val="004B715A"/>
    <w:rsid w:val="004B7197"/>
    <w:rsid w:val="005172EB"/>
    <w:rsid w:val="00531A50"/>
    <w:rsid w:val="00573345"/>
    <w:rsid w:val="00586A0B"/>
    <w:rsid w:val="00587A7C"/>
    <w:rsid w:val="005C4F5C"/>
    <w:rsid w:val="005F1D85"/>
    <w:rsid w:val="006166DE"/>
    <w:rsid w:val="00672F78"/>
    <w:rsid w:val="006863B5"/>
    <w:rsid w:val="00690415"/>
    <w:rsid w:val="006A5786"/>
    <w:rsid w:val="006B7A00"/>
    <w:rsid w:val="006D6EDF"/>
    <w:rsid w:val="0070583B"/>
    <w:rsid w:val="00716101"/>
    <w:rsid w:val="00720C8A"/>
    <w:rsid w:val="00730FB5"/>
    <w:rsid w:val="007674D6"/>
    <w:rsid w:val="00770B17"/>
    <w:rsid w:val="00780395"/>
    <w:rsid w:val="0078507C"/>
    <w:rsid w:val="007953DD"/>
    <w:rsid w:val="00796D0E"/>
    <w:rsid w:val="007D2FAB"/>
    <w:rsid w:val="007E4ABA"/>
    <w:rsid w:val="007E651F"/>
    <w:rsid w:val="007F3E53"/>
    <w:rsid w:val="00815573"/>
    <w:rsid w:val="008429DF"/>
    <w:rsid w:val="00854F1D"/>
    <w:rsid w:val="00872D53"/>
    <w:rsid w:val="008906F7"/>
    <w:rsid w:val="00892711"/>
    <w:rsid w:val="008B01AD"/>
    <w:rsid w:val="0094736D"/>
    <w:rsid w:val="00955D99"/>
    <w:rsid w:val="00957BEA"/>
    <w:rsid w:val="0096654F"/>
    <w:rsid w:val="00992774"/>
    <w:rsid w:val="009A10F3"/>
    <w:rsid w:val="009B4DF8"/>
    <w:rsid w:val="009C0545"/>
    <w:rsid w:val="009C23AB"/>
    <w:rsid w:val="00A96699"/>
    <w:rsid w:val="00AE538B"/>
    <w:rsid w:val="00B0161F"/>
    <w:rsid w:val="00B24A4C"/>
    <w:rsid w:val="00B312E4"/>
    <w:rsid w:val="00B82427"/>
    <w:rsid w:val="00BB5376"/>
    <w:rsid w:val="00BC1675"/>
    <w:rsid w:val="00BD1CC9"/>
    <w:rsid w:val="00C04091"/>
    <w:rsid w:val="00C62F92"/>
    <w:rsid w:val="00C676E7"/>
    <w:rsid w:val="00CC365D"/>
    <w:rsid w:val="00D35AE6"/>
    <w:rsid w:val="00D4576D"/>
    <w:rsid w:val="00D619A7"/>
    <w:rsid w:val="00D63D64"/>
    <w:rsid w:val="00DB1A3B"/>
    <w:rsid w:val="00DC4AF6"/>
    <w:rsid w:val="00DD00DA"/>
    <w:rsid w:val="00DE5ED4"/>
    <w:rsid w:val="00E21CCA"/>
    <w:rsid w:val="00E41C1D"/>
    <w:rsid w:val="00E43F7C"/>
    <w:rsid w:val="00E5334B"/>
    <w:rsid w:val="00E55965"/>
    <w:rsid w:val="00E9247E"/>
    <w:rsid w:val="00E97214"/>
    <w:rsid w:val="00EA641C"/>
    <w:rsid w:val="00EB4891"/>
    <w:rsid w:val="00EE4D85"/>
    <w:rsid w:val="00F023CD"/>
    <w:rsid w:val="00F348AB"/>
    <w:rsid w:val="00F358A8"/>
    <w:rsid w:val="00FC4F6C"/>
    <w:rsid w:val="00FC75C5"/>
    <w:rsid w:val="00FD441F"/>
    <w:rsid w:val="00FF014A"/>
    <w:rsid w:val="00FF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EA896D"/>
  <w15:chartTrackingRefBased/>
  <w15:docId w15:val="{95A1B4A0-F40F-46A5-B2E3-18185540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415"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qFormat/>
    <w:rsid w:val="00E97214"/>
    <w:pPr>
      <w:spacing w:before="380" w:after="100" w:afterAutospacing="1"/>
      <w:outlineLvl w:val="1"/>
    </w:pPr>
    <w:rPr>
      <w:rFonts w:ascii="Verdana" w:hAnsi="Verdana"/>
      <w:b/>
      <w:bCs/>
      <w:color w:val="333333"/>
      <w:sz w:val="26"/>
      <w:szCs w:val="26"/>
    </w:rPr>
  </w:style>
  <w:style w:type="paragraph" w:styleId="Heading3">
    <w:name w:val="heading 3"/>
    <w:basedOn w:val="Normal"/>
    <w:qFormat/>
    <w:rsid w:val="00E97214"/>
    <w:pPr>
      <w:spacing w:before="380" w:after="100" w:afterAutospacing="1"/>
      <w:outlineLvl w:val="2"/>
    </w:pPr>
    <w:rPr>
      <w:rFonts w:ascii="Verdana" w:hAnsi="Verdana"/>
      <w:color w:val="33333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97214"/>
    <w:pPr>
      <w:spacing w:before="100" w:beforeAutospacing="1" w:after="100" w:afterAutospacing="1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D1CC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A578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A578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A57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A5786"/>
    <w:rPr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992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774"/>
    <w:rPr>
      <w:rFonts w:ascii="Cambria" w:eastAsia="MS Mincho" w:hAnsi="Cambria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92774"/>
    <w:rPr>
      <w:rFonts w:ascii="Cambria" w:eastAsia="MS Mincho" w:hAnsi="Cambria"/>
      <w:lang w:val="en-US" w:eastAsia="en-US"/>
    </w:rPr>
  </w:style>
  <w:style w:type="paragraph" w:customStyle="1" w:styleId="Default">
    <w:name w:val="Default"/>
    <w:rsid w:val="00C62F92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B24A4C"/>
    <w:rPr>
      <w:rFonts w:ascii="Verdana" w:hAnsi="Verdana"/>
      <w:b/>
      <w:bCs/>
      <w:color w:val="333333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0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335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1282">
          <w:marLeft w:val="300"/>
          <w:marRight w:val="0"/>
          <w:marTop w:val="0"/>
          <w:marBottom w:val="0"/>
          <w:divBdr>
            <w:top w:val="single" w:sz="8" w:space="10" w:color="818794"/>
            <w:left w:val="single" w:sz="8" w:space="10" w:color="818794"/>
            <w:bottom w:val="none" w:sz="0" w:space="10" w:color="818794"/>
            <w:right w:val="single" w:sz="8" w:space="10" w:color="818794"/>
          </w:divBdr>
          <w:divsChild>
            <w:div w:id="1832913002">
              <w:marLeft w:val="0"/>
              <w:marRight w:val="0"/>
              <w:marTop w:val="100"/>
              <w:marBottom w:val="0"/>
              <w:divBdr>
                <w:top w:val="single" w:sz="8" w:space="10" w:color="FFB400"/>
                <w:left w:val="single" w:sz="8" w:space="15" w:color="FFB400"/>
                <w:bottom w:val="single" w:sz="8" w:space="10" w:color="FFB400"/>
                <w:right w:val="single" w:sz="8" w:space="15" w:color="FFB400"/>
              </w:divBdr>
              <w:divsChild>
                <w:div w:id="2061784570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64217b-8020-4e0f-83d8-339b7ecf3505">
      <Terms xmlns="http://schemas.microsoft.com/office/infopath/2007/PartnerControls"/>
    </lcf76f155ced4ddcb4097134ff3c332f>
    <TaxCatchAll xmlns="8f7f588f-2a4f-4afb-88f4-6ac8aeb052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9090C045907048AA12B2218009D510" ma:contentTypeVersion="18" ma:contentTypeDescription="Create a new document." ma:contentTypeScope="" ma:versionID="89e3e77d5bdefd425b5420b4ed916925">
  <xsd:schema xmlns:xsd="http://www.w3.org/2001/XMLSchema" xmlns:xs="http://www.w3.org/2001/XMLSchema" xmlns:p="http://schemas.microsoft.com/office/2006/metadata/properties" xmlns:ns2="8f7f588f-2a4f-4afb-88f4-6ac8aeb05201" xmlns:ns3="d964217b-8020-4e0f-83d8-339b7ecf3505" targetNamespace="http://schemas.microsoft.com/office/2006/metadata/properties" ma:root="true" ma:fieldsID="e73358b8ab05a8ef08865e4d249a5b1d" ns2:_="" ns3:_="">
    <xsd:import namespace="8f7f588f-2a4f-4afb-88f4-6ac8aeb05201"/>
    <xsd:import namespace="d964217b-8020-4e0f-83d8-339b7ecf35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f588f-2a4f-4afb-88f4-6ac8aeb052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69b925-5edc-4d73-9f87-aaf636a8dd1d}" ma:internalName="TaxCatchAll" ma:showField="CatchAllData" ma:web="8f7f588f-2a4f-4afb-88f4-6ac8aeb052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4217b-8020-4e0f-83d8-339b7ecf3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15c5e9-c1b2-43d3-ba70-930246a719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3F3D5-BEA8-4358-A84A-5A4AAA51ABD7}">
  <ds:schemaRefs>
    <ds:schemaRef ds:uri="http://schemas.microsoft.com/office/2006/metadata/properties"/>
    <ds:schemaRef ds:uri="http://schemas.microsoft.com/office/infopath/2007/PartnerControls"/>
    <ds:schemaRef ds:uri="d964217b-8020-4e0f-83d8-339b7ecf3505"/>
    <ds:schemaRef ds:uri="8f7f588f-2a4f-4afb-88f4-6ac8aeb05201"/>
  </ds:schemaRefs>
</ds:datastoreItem>
</file>

<file path=customXml/itemProps2.xml><?xml version="1.0" encoding="utf-8"?>
<ds:datastoreItem xmlns:ds="http://schemas.openxmlformats.org/officeDocument/2006/customXml" ds:itemID="{183DEBB8-312A-482F-B7DF-1FE1B7FC9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f588f-2a4f-4afb-88f4-6ac8aeb05201"/>
    <ds:schemaRef ds:uri="d964217b-8020-4e0f-83d8-339b7ecf35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E988D0-FE37-4B3D-B1CA-09F5F7208D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7C98B9-87BF-4EB5-9EC0-D455C21DE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Trustee job description</vt:lpstr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Trustee job description</dc:title>
  <dc:subject/>
  <dc:creator>Val Farmer</dc:creator>
  <cp:keywords/>
  <cp:lastModifiedBy>Val Farmer</cp:lastModifiedBy>
  <cp:revision>4</cp:revision>
  <cp:lastPrinted>2024-09-18T16:51:00Z</cp:lastPrinted>
  <dcterms:created xsi:type="dcterms:W3CDTF">2024-09-18T16:52:00Z</dcterms:created>
  <dcterms:modified xsi:type="dcterms:W3CDTF">2024-09-18T16:53:00Z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0x010100749090C045907048AA12B2218009D510</vt:lpwstr>
  </property>
  <property fmtid="{D5CDD505-2E9C-101B-9397-08002B2CF9AE}" pid="3" name="MediaServiceImageTags">
    <vt:lpwstr/>
  </property>
</Properties>
</file>